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17"/>
        <w:tblW w:w="1187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873"/>
      </w:tblGrid>
      <w:tr w:rsidR="00FD5E62" w:rsidRPr="00FD5E62" w:rsidTr="00025B95">
        <w:trPr>
          <w:trHeight w:val="6256"/>
        </w:trPr>
        <w:tc>
          <w:tcPr>
            <w:tcW w:w="11873" w:type="dxa"/>
            <w:shd w:val="clear" w:color="auto" w:fill="auto"/>
          </w:tcPr>
          <w:p w:rsidR="000E243F" w:rsidRPr="00813B80" w:rsidRDefault="00813B80" w:rsidP="00025B95">
            <w:pPr>
              <w:tabs>
                <w:tab w:val="num" w:pos="0"/>
              </w:tabs>
              <w:spacing w:line="240" w:lineRule="atLeast"/>
              <w:jc w:val="center"/>
              <w:rPr>
                <w:b/>
                <w:color w:val="0070C0"/>
                <w:sz w:val="72"/>
                <w:szCs w:val="72"/>
                <w:lang w:val="uk-UA"/>
              </w:rPr>
            </w:pPr>
            <w:r w:rsidRPr="00813B80">
              <w:rPr>
                <w:b/>
                <w:bCs/>
                <w:i/>
                <w:iCs/>
                <w:color w:val="0066CC"/>
                <w:sz w:val="72"/>
                <w:szCs w:val="72"/>
                <w:lang w:val="en-US"/>
              </w:rPr>
              <w:t>WKO</w:t>
            </w:r>
            <w:r w:rsidRPr="00025B95">
              <w:rPr>
                <w:b/>
                <w:bCs/>
                <w:i/>
                <w:iCs/>
                <w:color w:val="0066CC"/>
                <w:sz w:val="72"/>
                <w:szCs w:val="72"/>
                <w:lang w:val="uk-UA"/>
              </w:rPr>
              <w:t xml:space="preserve"> </w:t>
            </w:r>
            <w:r w:rsidRPr="00813B80">
              <w:rPr>
                <w:b/>
                <w:bCs/>
                <w:i/>
                <w:iCs/>
                <w:color w:val="0066CC"/>
                <w:sz w:val="72"/>
                <w:szCs w:val="72"/>
                <w:lang w:val="en-US"/>
              </w:rPr>
              <w:t>SHINKYOKUSHINKAI</w:t>
            </w:r>
          </w:p>
          <w:p w:rsidR="000E243F" w:rsidRDefault="00025B95" w:rsidP="00025B95">
            <w:pPr>
              <w:tabs>
                <w:tab w:val="num" w:pos="0"/>
              </w:tabs>
              <w:spacing w:line="240" w:lineRule="atLeast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  <w:r w:rsidRPr="00A2160C">
              <w:rPr>
                <w:b/>
                <w:i/>
                <w:color w:val="C00000"/>
                <w:sz w:val="36"/>
                <w:szCs w:val="32"/>
                <w:lang w:val="en-US" w:eastAsia="en-US"/>
              </w:rPr>
              <w:t>BRANCH</w:t>
            </w:r>
            <w:r w:rsidRPr="00A2160C">
              <w:rPr>
                <w:b/>
                <w:i/>
                <w:color w:val="C00000"/>
                <w:sz w:val="36"/>
                <w:szCs w:val="32"/>
                <w:lang w:val="uk-UA" w:eastAsia="en-US"/>
              </w:rPr>
              <w:t xml:space="preserve"> </w:t>
            </w:r>
            <w:r w:rsidRPr="00A2160C">
              <w:rPr>
                <w:b/>
                <w:i/>
                <w:color w:val="C00000"/>
                <w:sz w:val="36"/>
                <w:szCs w:val="32"/>
                <w:lang w:val="en-US" w:eastAsia="en-US"/>
              </w:rPr>
              <w:t>OF</w:t>
            </w:r>
            <w:r w:rsidRPr="00A2160C">
              <w:rPr>
                <w:b/>
                <w:i/>
                <w:color w:val="C00000"/>
                <w:sz w:val="36"/>
                <w:szCs w:val="32"/>
                <w:lang w:val="uk-UA" w:eastAsia="en-US"/>
              </w:rPr>
              <w:t xml:space="preserve"> </w:t>
            </w:r>
            <w:r w:rsidRPr="00A2160C">
              <w:rPr>
                <w:b/>
                <w:i/>
                <w:color w:val="C00000"/>
                <w:sz w:val="36"/>
                <w:szCs w:val="32"/>
                <w:lang w:val="en-US" w:eastAsia="en-US"/>
              </w:rPr>
              <w:t>SHIHAN</w:t>
            </w:r>
            <w:r w:rsidRPr="00A2160C">
              <w:rPr>
                <w:b/>
                <w:i/>
                <w:color w:val="C00000"/>
                <w:sz w:val="36"/>
                <w:szCs w:val="32"/>
                <w:lang w:val="uk-UA" w:eastAsia="en-US"/>
              </w:rPr>
              <w:t xml:space="preserve"> </w:t>
            </w:r>
            <w:r w:rsidRPr="00A2160C">
              <w:rPr>
                <w:b/>
                <w:i/>
                <w:color w:val="C00000"/>
                <w:sz w:val="36"/>
                <w:szCs w:val="32"/>
                <w:lang w:val="en-US" w:eastAsia="en-US"/>
              </w:rPr>
              <w:t>V.G</w:t>
            </w:r>
            <w:r w:rsidRPr="00A2160C">
              <w:rPr>
                <w:b/>
                <w:i/>
                <w:color w:val="C00000"/>
                <w:sz w:val="36"/>
                <w:szCs w:val="32"/>
                <w:lang w:val="uk-UA" w:eastAsia="en-US"/>
              </w:rPr>
              <w:t xml:space="preserve">. </w:t>
            </w:r>
            <w:r w:rsidRPr="00A2160C">
              <w:rPr>
                <w:b/>
                <w:i/>
                <w:color w:val="C00000"/>
                <w:sz w:val="36"/>
                <w:szCs w:val="32"/>
                <w:lang w:val="en-US" w:eastAsia="en-US"/>
              </w:rPr>
              <w:t>LYASHCHENKO</w:t>
            </w:r>
            <w:r w:rsidRPr="00A2160C">
              <w:rPr>
                <w:b/>
                <w:i/>
                <w:color w:val="C00000"/>
                <w:sz w:val="36"/>
                <w:szCs w:val="32"/>
                <w:lang w:val="uk-UA" w:eastAsia="en-US"/>
              </w:rPr>
              <w:t xml:space="preserve"> </w:t>
            </w:r>
            <w:r w:rsidRPr="00A2160C">
              <w:rPr>
                <w:b/>
                <w:i/>
                <w:color w:val="C00000"/>
                <w:sz w:val="36"/>
                <w:szCs w:val="32"/>
                <w:lang w:val="en-US" w:eastAsia="en-US"/>
              </w:rPr>
              <w:t>IN</w:t>
            </w:r>
            <w:r w:rsidRPr="00A2160C">
              <w:rPr>
                <w:b/>
                <w:i/>
                <w:color w:val="C00000"/>
                <w:sz w:val="36"/>
                <w:szCs w:val="32"/>
                <w:lang w:val="uk-UA" w:eastAsia="en-US"/>
              </w:rPr>
              <w:t xml:space="preserve"> </w:t>
            </w:r>
            <w:r w:rsidRPr="00A2160C">
              <w:rPr>
                <w:b/>
                <w:i/>
                <w:color w:val="C00000"/>
                <w:sz w:val="36"/>
                <w:szCs w:val="32"/>
                <w:lang w:val="en-US" w:eastAsia="en-US"/>
              </w:rPr>
              <w:t>UKRAINE</w:t>
            </w:r>
          </w:p>
          <w:p w:rsidR="00025B95" w:rsidRDefault="00CC5C77" w:rsidP="00025B95">
            <w:pPr>
              <w:snapToGrid w:val="0"/>
              <w:jc w:val="center"/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color w:val="0070C0"/>
                <w:sz w:val="28"/>
                <w:szCs w:val="28"/>
                <w:lang w:val="uk-UA"/>
              </w:rPr>
              <w:t xml:space="preserve">                                        </w:t>
            </w:r>
            <w:r w:rsidR="00025B95" w:rsidRPr="00025B95"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 xml:space="preserve"> </w:t>
            </w:r>
          </w:p>
          <w:p w:rsidR="00025B95" w:rsidRPr="00025B95" w:rsidRDefault="00025B95" w:rsidP="00025B95">
            <w:pPr>
              <w:snapToGrid w:val="0"/>
              <w:jc w:val="center"/>
              <w:rPr>
                <w:b/>
                <w:color w:val="002060"/>
                <w:sz w:val="28"/>
                <w:szCs w:val="28"/>
                <w:lang w:val="uk-UA"/>
              </w:rPr>
            </w:pPr>
            <w:r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 xml:space="preserve">НАВЧАЛЬНО-ТРЕНУВАЛЬНІ ЗБОРИ </w:t>
            </w:r>
            <w:r w:rsidRPr="00025B95"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 xml:space="preserve"> та</w:t>
            </w:r>
          </w:p>
          <w:p w:rsidR="00025B95" w:rsidRPr="00025B95" w:rsidRDefault="00025B95" w:rsidP="00025B9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line="240" w:lineRule="atLeast"/>
              <w:ind w:left="576" w:hanging="576"/>
              <w:jc w:val="center"/>
              <w:outlineLvl w:val="1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025B95">
              <w:rPr>
                <w:b/>
                <w:i/>
                <w:color w:val="002060"/>
                <w:sz w:val="28"/>
                <w:szCs w:val="28"/>
                <w:lang w:val="uk-UA"/>
              </w:rPr>
              <w:t xml:space="preserve">ІІ </w:t>
            </w: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відкритий</w:t>
            </w:r>
            <w:r w:rsidRPr="00025B95">
              <w:rPr>
                <w:b/>
                <w:i/>
                <w:color w:val="002060"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i/>
                <w:color w:val="002060"/>
                <w:sz w:val="28"/>
                <w:szCs w:val="28"/>
                <w:lang w:val="uk-UA"/>
              </w:rPr>
              <w:t>чемпіонат</w:t>
            </w:r>
            <w:r w:rsidRPr="00025B95">
              <w:rPr>
                <w:b/>
                <w:i/>
                <w:color w:val="002060"/>
                <w:sz w:val="28"/>
                <w:szCs w:val="28"/>
                <w:lang w:val="uk-UA"/>
              </w:rPr>
              <w:t xml:space="preserve"> ГО «</w:t>
            </w:r>
            <w:r w:rsidRPr="00025B95"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 xml:space="preserve">Одеська обласна федерація </w:t>
            </w:r>
            <w:proofErr w:type="spellStart"/>
            <w:r w:rsidRPr="00025B95"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>кіокушинкай</w:t>
            </w:r>
            <w:proofErr w:type="spellEnd"/>
            <w:r w:rsidRPr="00025B95"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 xml:space="preserve"> карате»</w:t>
            </w:r>
          </w:p>
          <w:p w:rsidR="00025B95" w:rsidRPr="00025B95" w:rsidRDefault="00025B95" w:rsidP="00025B9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pacing w:line="240" w:lineRule="atLeast"/>
              <w:ind w:left="576" w:hanging="576"/>
              <w:jc w:val="center"/>
              <w:outlineLvl w:val="1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r w:rsidRPr="00025B95">
              <w:rPr>
                <w:b/>
                <w:i/>
                <w:color w:val="002060"/>
                <w:sz w:val="28"/>
                <w:szCs w:val="28"/>
                <w:lang w:val="uk-UA"/>
              </w:rPr>
              <w:t xml:space="preserve">З ПОСИЛЕННОЇ ФІЗИЧНОЇ ПІДГОТОВКИ </w:t>
            </w:r>
            <w:r w:rsidRPr="00025B95">
              <w:rPr>
                <w:b/>
                <w:bCs/>
                <w:i/>
                <w:caps/>
                <w:color w:val="002060"/>
                <w:sz w:val="28"/>
                <w:szCs w:val="28"/>
                <w:lang w:val="uk-UA"/>
              </w:rPr>
              <w:t>та прикладного розділу карате</w:t>
            </w:r>
          </w:p>
          <w:p w:rsidR="00025B95" w:rsidRDefault="00025B95" w:rsidP="00025B95">
            <w:pPr>
              <w:jc w:val="center"/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</w:pPr>
            <w:r w:rsidRPr="00025B95">
              <w:rPr>
                <w:b/>
                <w:bCs/>
                <w:i/>
                <w:color w:val="002060"/>
                <w:sz w:val="28"/>
                <w:szCs w:val="28"/>
                <w:lang w:val="uk-UA"/>
              </w:rPr>
              <w:t>під гаслом</w:t>
            </w:r>
          </w:p>
          <w:p w:rsidR="00025B95" w:rsidRPr="00025B95" w:rsidRDefault="00025B95" w:rsidP="00025B95">
            <w:pPr>
              <w:jc w:val="center"/>
              <w:rPr>
                <w:b/>
                <w:bCs/>
                <w:i/>
                <w:color w:val="002060"/>
                <w:sz w:val="32"/>
                <w:szCs w:val="32"/>
                <w:lang w:val="uk-UA"/>
              </w:rPr>
            </w:pPr>
            <w:r w:rsidRPr="00025B95">
              <w:rPr>
                <w:b/>
                <w:bCs/>
                <w:i/>
                <w:color w:val="FF0000"/>
                <w:sz w:val="32"/>
                <w:szCs w:val="32"/>
                <w:lang w:val="uk-UA"/>
              </w:rPr>
              <w:t>"ЗДОРОВІ ДІТИ - БАГАТСТВО УКРАЇНИ"</w:t>
            </w:r>
          </w:p>
          <w:p w:rsidR="00025B95" w:rsidRPr="005A48D5" w:rsidRDefault="00025B95" w:rsidP="005A48D5">
            <w:pPr>
              <w:jc w:val="center"/>
              <w:rPr>
                <w:b/>
                <w:i/>
                <w:color w:val="002060"/>
                <w:lang w:val="uk-UA"/>
              </w:rPr>
            </w:pPr>
            <w:r w:rsidRPr="005A48D5">
              <w:rPr>
                <w:b/>
                <w:bCs/>
                <w:i/>
                <w:iCs/>
                <w:color w:val="002060"/>
                <w:sz w:val="28"/>
                <w:szCs w:val="28"/>
                <w:lang w:val="uk-UA"/>
              </w:rPr>
              <w:t xml:space="preserve">(під патронатом </w:t>
            </w:r>
            <w:r w:rsidR="005A48D5" w:rsidRPr="005A48D5">
              <w:rPr>
                <w:b/>
                <w:i/>
                <w:color w:val="002060"/>
                <w:lang w:val="uk-UA"/>
              </w:rPr>
              <w:t xml:space="preserve"> </w:t>
            </w:r>
            <w:r w:rsidR="005A48D5">
              <w:rPr>
                <w:b/>
                <w:i/>
                <w:color w:val="002060"/>
                <w:lang w:val="uk-UA"/>
              </w:rPr>
              <w:t>ОДЕСЬКОГО ДЕРЖАВНОГО</w:t>
            </w:r>
            <w:r w:rsidR="005A48D5" w:rsidRPr="005A48D5">
              <w:rPr>
                <w:b/>
                <w:i/>
                <w:color w:val="002060"/>
                <w:lang w:val="uk-UA"/>
              </w:rPr>
              <w:t xml:space="preserve"> УНІВЕРСИТЕТ</w:t>
            </w:r>
            <w:r w:rsidR="005A48D5">
              <w:rPr>
                <w:b/>
                <w:i/>
                <w:color w:val="002060"/>
                <w:lang w:val="uk-UA"/>
              </w:rPr>
              <w:t>У</w:t>
            </w:r>
            <w:r w:rsidR="005A48D5" w:rsidRPr="005A48D5">
              <w:rPr>
                <w:b/>
                <w:i/>
                <w:color w:val="002060"/>
                <w:lang w:val="uk-UA"/>
              </w:rPr>
              <w:t xml:space="preserve"> ВНУТРІШНІХ СПРАВ</w:t>
            </w:r>
            <w:r w:rsidRPr="005A48D5">
              <w:rPr>
                <w:b/>
                <w:bCs/>
                <w:i/>
                <w:iCs/>
                <w:color w:val="002060"/>
                <w:sz w:val="28"/>
                <w:szCs w:val="28"/>
                <w:lang w:val="uk-UA"/>
              </w:rPr>
              <w:t>)</w:t>
            </w:r>
          </w:p>
          <w:p w:rsidR="00025B95" w:rsidRPr="005A48D5" w:rsidRDefault="00025B95" w:rsidP="00025B95">
            <w:pPr>
              <w:snapToGrid w:val="0"/>
              <w:jc w:val="center"/>
              <w:rPr>
                <w:b/>
                <w:i/>
                <w:color w:val="002060"/>
                <w:sz w:val="28"/>
                <w:szCs w:val="28"/>
                <w:lang w:val="uk-UA"/>
              </w:rPr>
            </w:pPr>
            <w:proofErr w:type="spellStart"/>
            <w:r w:rsidRPr="005A48D5">
              <w:rPr>
                <w:b/>
                <w:i/>
                <w:color w:val="002060"/>
                <w:sz w:val="28"/>
                <w:szCs w:val="28"/>
                <w:lang w:val="uk-UA"/>
              </w:rPr>
              <w:t>м.Одеса</w:t>
            </w:r>
            <w:proofErr w:type="spellEnd"/>
            <w:r w:rsidRPr="005A48D5">
              <w:rPr>
                <w:b/>
                <w:i/>
                <w:color w:val="002060"/>
                <w:sz w:val="28"/>
                <w:szCs w:val="28"/>
                <w:lang w:val="uk-UA"/>
              </w:rPr>
              <w:t xml:space="preserve"> 13-15 листопада 2015 року</w:t>
            </w:r>
          </w:p>
          <w:p w:rsidR="005A48D5" w:rsidRDefault="005A48D5" w:rsidP="00025B95">
            <w:pPr>
              <w:jc w:val="center"/>
              <w:rPr>
                <w:b/>
                <w:color w:val="FF0000"/>
                <w:sz w:val="28"/>
                <w:szCs w:val="22"/>
                <w:lang w:val="uk-UA"/>
              </w:rPr>
            </w:pPr>
          </w:p>
          <w:p w:rsidR="00440471" w:rsidRPr="00BE7DFA" w:rsidRDefault="00440471" w:rsidP="00025B95">
            <w:pPr>
              <w:jc w:val="center"/>
              <w:rPr>
                <w:b/>
                <w:color w:val="FF0000"/>
                <w:sz w:val="28"/>
                <w:szCs w:val="22"/>
                <w:lang w:val="uk-UA"/>
              </w:rPr>
            </w:pPr>
            <w:r w:rsidRPr="00BE7DFA">
              <w:rPr>
                <w:b/>
                <w:color w:val="FF0000"/>
                <w:sz w:val="28"/>
                <w:szCs w:val="22"/>
                <w:lang w:val="uk-UA"/>
              </w:rPr>
              <w:t>В</w:t>
            </w:r>
            <w:r>
              <w:rPr>
                <w:b/>
                <w:color w:val="FF0000"/>
                <w:sz w:val="28"/>
                <w:szCs w:val="22"/>
                <w:lang w:val="uk-UA"/>
              </w:rPr>
              <w:t>ст</w:t>
            </w:r>
            <w:r w:rsidR="00025B95">
              <w:rPr>
                <w:b/>
                <w:color w:val="FF0000"/>
                <w:sz w:val="28"/>
                <w:szCs w:val="22"/>
                <w:lang w:val="uk-UA"/>
              </w:rPr>
              <w:t>а</w:t>
            </w:r>
            <w:r w:rsidR="00887EAD">
              <w:rPr>
                <w:b/>
                <w:color w:val="FF0000"/>
                <w:sz w:val="28"/>
                <w:szCs w:val="22"/>
                <w:lang w:val="uk-UA"/>
              </w:rPr>
              <w:t>вити афі</w:t>
            </w:r>
            <w:r w:rsidR="005A48D5">
              <w:rPr>
                <w:b/>
                <w:color w:val="FF0000"/>
                <w:sz w:val="28"/>
                <w:szCs w:val="22"/>
                <w:lang w:val="uk-UA"/>
              </w:rPr>
              <w:t>шу</w:t>
            </w:r>
            <w:bookmarkStart w:id="0" w:name="_GoBack"/>
            <w:bookmarkEnd w:id="0"/>
          </w:p>
          <w:p w:rsidR="00025B95" w:rsidRDefault="00025B95" w:rsidP="00025B95">
            <w:pPr>
              <w:rPr>
                <w:b/>
                <w:color w:val="C00000"/>
                <w:sz w:val="28"/>
                <w:szCs w:val="22"/>
                <w:lang w:val="uk-UA"/>
              </w:rPr>
            </w:pPr>
          </w:p>
          <w:p w:rsidR="00025B95" w:rsidRPr="0039248F" w:rsidRDefault="00025B95" w:rsidP="00025B95">
            <w:pPr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Навчально-тренувальні збори та ІІ чемпіонат ГО «ООФКК» з ПФП та ПРК відбудуться у термін </w:t>
            </w:r>
          </w:p>
          <w:p w:rsidR="00025B95" w:rsidRPr="0039248F" w:rsidRDefault="00025B95" w:rsidP="00025B95">
            <w:pPr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з 13 по 15.10.15 року.  </w:t>
            </w:r>
          </w:p>
          <w:p w:rsidR="00025B95" w:rsidRPr="00025B95" w:rsidRDefault="00025B95" w:rsidP="00025B95">
            <w:pPr>
              <w:rPr>
                <w:b/>
                <w:i/>
                <w:color w:val="FF0000"/>
                <w:lang w:val="uk-UA"/>
              </w:rPr>
            </w:pPr>
            <w:r w:rsidRPr="00025B95">
              <w:rPr>
                <w:b/>
                <w:i/>
                <w:color w:val="FF0000"/>
                <w:lang w:val="uk-UA"/>
              </w:rPr>
              <w:t xml:space="preserve">- 13.10.15 року (п’ятниця) з 19.00 до 21.00  реєстрація учасників  Навчально-тренувальні збори та ІІ чемпіонату  ГО «ООФКК» з ПФП та ПРК; </w:t>
            </w:r>
          </w:p>
          <w:p w:rsidR="005A48D5" w:rsidRDefault="00025B95" w:rsidP="00025B95">
            <w:pPr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    Адреса: м. Одеса вул.. </w:t>
            </w:r>
            <w:proofErr w:type="spellStart"/>
            <w:r w:rsidRPr="0039248F">
              <w:rPr>
                <w:color w:val="0070C0"/>
                <w:lang w:val="uk-UA"/>
              </w:rPr>
              <w:t>Ольгіївська</w:t>
            </w:r>
            <w:proofErr w:type="spellEnd"/>
            <w:r w:rsidRPr="0039248F">
              <w:rPr>
                <w:color w:val="0070C0"/>
                <w:lang w:val="uk-UA"/>
              </w:rPr>
              <w:t xml:space="preserve">, 4 а (на базі спортивної зали головного </w:t>
            </w:r>
            <w:proofErr w:type="spellStart"/>
            <w:r w:rsidRPr="0039248F">
              <w:rPr>
                <w:color w:val="0070C0"/>
                <w:lang w:val="uk-UA"/>
              </w:rPr>
              <w:t>додзьо</w:t>
            </w:r>
            <w:proofErr w:type="spellEnd"/>
            <w:r w:rsidRPr="0039248F">
              <w:rPr>
                <w:color w:val="0070C0"/>
                <w:lang w:val="uk-UA"/>
              </w:rPr>
              <w:t xml:space="preserve"> ГО «ООФКК» в </w:t>
            </w:r>
          </w:p>
          <w:p w:rsidR="00025B95" w:rsidRPr="0039248F" w:rsidRDefault="00025B95" w:rsidP="00025B95">
            <w:pPr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>Одеській області)</w:t>
            </w:r>
          </w:p>
          <w:p w:rsidR="00025B95" w:rsidRPr="00025B95" w:rsidRDefault="00025B95" w:rsidP="00025B95">
            <w:pPr>
              <w:rPr>
                <w:b/>
                <w:i/>
                <w:color w:val="00B050"/>
                <w:lang w:val="uk-UA"/>
              </w:rPr>
            </w:pPr>
            <w:r w:rsidRPr="00025B95">
              <w:rPr>
                <w:b/>
                <w:i/>
                <w:color w:val="00B050"/>
                <w:lang w:val="uk-UA"/>
              </w:rPr>
              <w:t>- 14.10.15 року (субота) з 15.00 до 18.00 проведення навчально-тренувальних зборів з ПРК;</w:t>
            </w:r>
          </w:p>
          <w:p w:rsidR="00025B95" w:rsidRPr="0039248F" w:rsidRDefault="00025B95" w:rsidP="00025B95">
            <w:pPr>
              <w:rPr>
                <w:b/>
                <w:i/>
                <w:color w:val="002060"/>
                <w:lang w:val="uk-UA"/>
              </w:rPr>
            </w:pPr>
            <w:r w:rsidRPr="0039248F">
              <w:rPr>
                <w:b/>
                <w:i/>
                <w:color w:val="002060"/>
                <w:lang w:val="uk-UA"/>
              </w:rPr>
              <w:t>- 15.10.15 року (неділя) 3 9.00 до 19.00 проведення ІІ чемпіонату  ГО «ООФКК» з ПФП та ПРК;</w:t>
            </w:r>
          </w:p>
          <w:p w:rsidR="005A48D5" w:rsidRPr="005A48D5" w:rsidRDefault="00025B95" w:rsidP="005A48D5">
            <w:pPr>
              <w:rPr>
                <w:bCs/>
                <w:color w:val="0070C0"/>
                <w:lang w:val="uk-UA"/>
              </w:rPr>
            </w:pPr>
            <w:r w:rsidRPr="005A48D5">
              <w:rPr>
                <w:color w:val="0070C0"/>
                <w:lang w:val="uk-UA"/>
              </w:rPr>
              <w:t xml:space="preserve">    Адреса: м. Одеса вул..</w:t>
            </w:r>
            <w:r w:rsidRPr="005A48D5">
              <w:rPr>
                <w:bCs/>
                <w:color w:val="0070C0"/>
                <w:lang w:val="uk-UA"/>
              </w:rPr>
              <w:t xml:space="preserve"> Успенська, 1 (на базі спортивної зали кафедри </w:t>
            </w:r>
            <w:r w:rsidR="005A48D5" w:rsidRPr="005A48D5">
              <w:rPr>
                <w:bCs/>
                <w:color w:val="0070C0"/>
                <w:lang w:val="uk-UA"/>
              </w:rPr>
              <w:t xml:space="preserve">спеціальної фізичної підготовки </w:t>
            </w:r>
          </w:p>
          <w:p w:rsidR="00025B95" w:rsidRPr="005A48D5" w:rsidRDefault="005A48D5" w:rsidP="005A48D5">
            <w:pPr>
              <w:rPr>
                <w:b/>
                <w:color w:val="0070C0"/>
                <w:lang w:val="uk-UA"/>
              </w:rPr>
            </w:pPr>
            <w:r w:rsidRPr="005A48D5">
              <w:rPr>
                <w:bCs/>
                <w:color w:val="0070C0"/>
                <w:lang w:val="uk-UA"/>
              </w:rPr>
              <w:t>ОДУВС)</w:t>
            </w:r>
            <w:r w:rsidR="00025B95" w:rsidRPr="005A48D5">
              <w:rPr>
                <w:bCs/>
                <w:color w:val="0070C0"/>
                <w:lang w:val="uk-UA"/>
              </w:rPr>
              <w:t xml:space="preserve"> </w:t>
            </w:r>
          </w:p>
          <w:p w:rsidR="00813B80" w:rsidRPr="00813B80" w:rsidRDefault="00813B80" w:rsidP="00025B95">
            <w:pPr>
              <w:rPr>
                <w:color w:val="0070C0"/>
                <w:lang w:val="uk-UA"/>
              </w:rPr>
            </w:pPr>
            <w:r w:rsidRPr="00813B80">
              <w:rPr>
                <w:color w:val="0070C0"/>
                <w:lang w:val="uk-UA"/>
              </w:rPr>
              <w:t xml:space="preserve"> </w:t>
            </w:r>
          </w:p>
          <w:p w:rsidR="00025B95" w:rsidRPr="0039248F" w:rsidRDefault="0039248F" w:rsidP="00025B95">
            <w:pPr>
              <w:ind w:left="283" w:hanging="283"/>
              <w:rPr>
                <w:b/>
                <w:i/>
                <w:color w:val="0070C0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025B95" w:rsidRPr="0039248F">
              <w:rPr>
                <w:b/>
                <w:i/>
                <w:color w:val="0070C0"/>
                <w:lang w:val="uk-UA"/>
              </w:rPr>
              <w:t xml:space="preserve">Навчально-тренувальні збори та </w:t>
            </w:r>
            <w:r w:rsidR="00025B95" w:rsidRPr="0039248F">
              <w:rPr>
                <w:b/>
                <w:i/>
                <w:color w:val="0070C0"/>
                <w:szCs w:val="20"/>
                <w:lang w:val="uk-UA"/>
              </w:rPr>
              <w:t xml:space="preserve">ІІ чемпіонат ГО «ООФКК» з ПФП та ПРК </w:t>
            </w:r>
            <w:r w:rsidR="00025B95" w:rsidRPr="0039248F">
              <w:rPr>
                <w:b/>
                <w:i/>
                <w:color w:val="0070C0"/>
                <w:lang w:val="uk-UA"/>
              </w:rPr>
              <w:t xml:space="preserve"> проводяться з метою:  </w:t>
            </w:r>
          </w:p>
          <w:p w:rsidR="00025B95" w:rsidRPr="0039248F" w:rsidRDefault="00025B95" w:rsidP="00025B95">
            <w:pPr>
              <w:ind w:left="283" w:hanging="283"/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1. Підвищення фахового рівня майстерності та тактично-спеціальної  підготовки  курсантів ОДУВС  </w:t>
            </w:r>
          </w:p>
          <w:p w:rsidR="00025B95" w:rsidRPr="0039248F" w:rsidRDefault="00025B95" w:rsidP="00025B95">
            <w:pPr>
              <w:ind w:left="283" w:hanging="283"/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>2. Підвищення фізичного рівня спортсменів  ГО «ООФКК» та курсантів ОДУВС</w:t>
            </w:r>
          </w:p>
          <w:p w:rsidR="00025B95" w:rsidRPr="0039248F" w:rsidRDefault="00025B95" w:rsidP="00025B95">
            <w:pPr>
              <w:ind w:left="283" w:hanging="283"/>
              <w:rPr>
                <w:color w:val="0070C0"/>
                <w:lang w:val="uk-UA"/>
              </w:rPr>
            </w:pPr>
            <w:r w:rsidRPr="0039248F">
              <w:rPr>
                <w:color w:val="0070C0"/>
                <w:szCs w:val="20"/>
                <w:lang w:val="uk-UA"/>
              </w:rPr>
              <w:t>3. Проведення аналізу рівня фізичного виховання спортсменів ГО «ООФКК»</w:t>
            </w:r>
            <w:r w:rsidRPr="0039248F">
              <w:rPr>
                <w:color w:val="0070C0"/>
                <w:lang w:val="uk-UA"/>
              </w:rPr>
              <w:t xml:space="preserve"> та курсантів ОДУВС</w:t>
            </w:r>
          </w:p>
          <w:p w:rsidR="00025B95" w:rsidRPr="0039248F" w:rsidRDefault="00025B95" w:rsidP="00025B95">
            <w:pPr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>4. Залучення дітей та молоді до ведення здорового способу життя.</w:t>
            </w:r>
          </w:p>
          <w:p w:rsidR="00025B95" w:rsidRPr="0039248F" w:rsidRDefault="00025B95" w:rsidP="00025B95">
            <w:pPr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5. Реалізація програми розвитку фізкультури і </w:t>
            </w:r>
            <w:r w:rsidRPr="0039248F">
              <w:rPr>
                <w:color w:val="0070C0"/>
                <w:u w:color="FFFFFF"/>
                <w:lang w:val="uk-UA"/>
              </w:rPr>
              <w:t xml:space="preserve">спорту </w:t>
            </w:r>
            <w:hyperlink r:id="rId6" w:history="1">
              <w:proofErr w:type="spellStart"/>
              <w:r w:rsidRPr="0039248F">
                <w:rPr>
                  <w:color w:val="0070C0"/>
                  <w:u w:val="single" w:color="FFFFFF"/>
                  <w:lang w:val="uk-UA"/>
                </w:rPr>
                <w:t>Мiнiстерства</w:t>
              </w:r>
              <w:proofErr w:type="spellEnd"/>
              <w:r w:rsidRPr="0039248F">
                <w:rPr>
                  <w:color w:val="0070C0"/>
                  <w:u w:val="single" w:color="FFFFFF"/>
                  <w:lang w:val="uk-UA"/>
                </w:rPr>
                <w:t xml:space="preserve"> молоді та спорту України</w:t>
              </w:r>
            </w:hyperlink>
            <w:r w:rsidRPr="0039248F">
              <w:rPr>
                <w:color w:val="0070C0"/>
                <w:lang w:val="uk-UA"/>
              </w:rPr>
              <w:t>.</w:t>
            </w:r>
          </w:p>
          <w:p w:rsidR="00025B95" w:rsidRPr="0039248F" w:rsidRDefault="00025B95" w:rsidP="00025B95">
            <w:pPr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6. Розвиток і популяризація </w:t>
            </w:r>
            <w:proofErr w:type="spellStart"/>
            <w:r w:rsidRPr="0039248F">
              <w:rPr>
                <w:color w:val="0070C0"/>
                <w:lang w:val="uk-UA"/>
              </w:rPr>
              <w:t>кіокушинкай</w:t>
            </w:r>
            <w:proofErr w:type="spellEnd"/>
            <w:r w:rsidRPr="0039248F">
              <w:rPr>
                <w:color w:val="0070C0"/>
                <w:lang w:val="uk-UA"/>
              </w:rPr>
              <w:t xml:space="preserve"> карате, як виду спорту на території Одеської області</w:t>
            </w:r>
          </w:p>
          <w:p w:rsidR="00025B95" w:rsidRPr="0039248F" w:rsidRDefault="00025B95" w:rsidP="00025B95">
            <w:pPr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>7. Патріотичне виховання молоді та залучення їх до навчання у навчальних закладах правоохоронної спрямованості.</w:t>
            </w:r>
          </w:p>
          <w:p w:rsidR="00CC5C77" w:rsidRDefault="00CC5C77" w:rsidP="00CC5C77">
            <w:pPr>
              <w:jc w:val="both"/>
              <w:rPr>
                <w:b/>
                <w:i/>
                <w:color w:val="C00000"/>
                <w:sz w:val="28"/>
                <w:szCs w:val="22"/>
                <w:lang w:val="uk-UA"/>
              </w:rPr>
            </w:pPr>
          </w:p>
          <w:p w:rsidR="0039248F" w:rsidRDefault="0039248F" w:rsidP="00025B95">
            <w:pPr>
              <w:jc w:val="both"/>
              <w:rPr>
                <w:b/>
                <w:i/>
                <w:color w:val="0070C0"/>
                <w:szCs w:val="20"/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39248F">
              <w:rPr>
                <w:b/>
                <w:i/>
                <w:lang w:val="uk-UA"/>
              </w:rPr>
              <w:t xml:space="preserve"> </w:t>
            </w:r>
            <w:r w:rsidR="00025B95" w:rsidRPr="0039248F">
              <w:rPr>
                <w:b/>
                <w:i/>
                <w:color w:val="0070C0"/>
                <w:lang w:val="uk-UA"/>
              </w:rPr>
              <w:t>Загальне керівництво та організацію</w:t>
            </w:r>
            <w:r w:rsidR="00025B95" w:rsidRPr="0039248F">
              <w:rPr>
                <w:b/>
                <w:i/>
                <w:color w:val="0070C0"/>
                <w:szCs w:val="20"/>
                <w:lang w:val="uk-UA"/>
              </w:rPr>
              <w:t xml:space="preserve"> навчально-тренувальних зборів та</w:t>
            </w:r>
            <w:r w:rsidR="00025B95" w:rsidRPr="0039248F">
              <w:rPr>
                <w:b/>
                <w:i/>
                <w:color w:val="0070C0"/>
                <w:lang w:val="uk-UA"/>
              </w:rPr>
              <w:t xml:space="preserve"> </w:t>
            </w:r>
            <w:r w:rsidR="00025B95" w:rsidRPr="0039248F">
              <w:rPr>
                <w:b/>
                <w:i/>
                <w:color w:val="0070C0"/>
                <w:szCs w:val="20"/>
                <w:lang w:val="uk-UA"/>
              </w:rPr>
              <w:t xml:space="preserve">ІІ-го чемпіонату </w:t>
            </w:r>
          </w:p>
          <w:p w:rsidR="0039248F" w:rsidRDefault="00025B95" w:rsidP="00025B95">
            <w:pPr>
              <w:jc w:val="both"/>
              <w:rPr>
                <w:color w:val="0070C0"/>
                <w:lang w:val="uk-UA"/>
              </w:rPr>
            </w:pPr>
            <w:r w:rsidRPr="0039248F">
              <w:rPr>
                <w:b/>
                <w:i/>
                <w:color w:val="0070C0"/>
                <w:szCs w:val="20"/>
                <w:lang w:val="uk-UA"/>
              </w:rPr>
              <w:t>ГО «ООФКК» з ПФП та ПРК</w:t>
            </w:r>
            <w:r w:rsidRPr="0039248F">
              <w:rPr>
                <w:color w:val="0070C0"/>
                <w:lang w:val="uk-UA"/>
              </w:rPr>
              <w:t xml:space="preserve">  покладено на створений організаційний комітет ГО «Одеська обласна </w:t>
            </w:r>
          </w:p>
          <w:p w:rsidR="0039248F" w:rsidRDefault="00025B95" w:rsidP="00025B95">
            <w:pPr>
              <w:jc w:val="both"/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федерація </w:t>
            </w:r>
            <w:proofErr w:type="spellStart"/>
            <w:r w:rsidRPr="0039248F">
              <w:rPr>
                <w:color w:val="0070C0"/>
                <w:lang w:val="uk-UA"/>
              </w:rPr>
              <w:t>кіокушинкай</w:t>
            </w:r>
            <w:proofErr w:type="spellEnd"/>
            <w:r w:rsidRPr="0039248F">
              <w:rPr>
                <w:color w:val="0070C0"/>
                <w:lang w:val="uk-UA"/>
              </w:rPr>
              <w:t xml:space="preserve"> карате», кафедру фізичної  та спеціальної підготовки ОДУВС, головного суддю </w:t>
            </w:r>
          </w:p>
          <w:p w:rsidR="00025B95" w:rsidRPr="0039248F" w:rsidRDefault="00025B95" w:rsidP="00025B95">
            <w:pPr>
              <w:jc w:val="both"/>
              <w:rPr>
                <w:b/>
                <w:i/>
                <w:color w:val="0070C0"/>
                <w:szCs w:val="2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змагань, суддівську колегію і управління у справах фізичної культури та спорту Одеської ОДА. </w:t>
            </w:r>
          </w:p>
          <w:p w:rsidR="00025B95" w:rsidRPr="0039248F" w:rsidRDefault="00025B95" w:rsidP="00025B95">
            <w:pPr>
              <w:jc w:val="both"/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- Куратор </w:t>
            </w:r>
            <w:r w:rsidRPr="0039248F">
              <w:rPr>
                <w:color w:val="0070C0"/>
                <w:szCs w:val="20"/>
                <w:lang w:val="uk-UA"/>
              </w:rPr>
              <w:t>навчально-тренувальних зборів та ІІ-го чемпіонату ГО «ООФКК» з ПФП та ПРК</w:t>
            </w:r>
            <w:r w:rsidRPr="0039248F">
              <w:rPr>
                <w:color w:val="0070C0"/>
                <w:lang w:val="uk-UA"/>
              </w:rPr>
              <w:t xml:space="preserve">  — начальник </w:t>
            </w:r>
          </w:p>
          <w:p w:rsidR="00025B95" w:rsidRPr="0039248F" w:rsidRDefault="00025B95" w:rsidP="00025B95">
            <w:pPr>
              <w:jc w:val="both"/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кафедри фізичної та спеціальної підготовки ОДУВС підполковник міліції В.В. </w:t>
            </w:r>
            <w:proofErr w:type="spellStart"/>
            <w:r w:rsidRPr="0039248F">
              <w:rPr>
                <w:color w:val="0070C0"/>
                <w:lang w:val="uk-UA"/>
              </w:rPr>
              <w:t>Домніцак</w:t>
            </w:r>
            <w:proofErr w:type="spellEnd"/>
          </w:p>
          <w:p w:rsidR="00025B95" w:rsidRPr="0039248F" w:rsidRDefault="00025B95" w:rsidP="00025B95">
            <w:pPr>
              <w:jc w:val="both"/>
              <w:rPr>
                <w:color w:val="0070C0"/>
                <w:szCs w:val="2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- Головний методист </w:t>
            </w:r>
            <w:r w:rsidRPr="0039248F">
              <w:rPr>
                <w:color w:val="0070C0"/>
                <w:szCs w:val="20"/>
                <w:lang w:val="uk-UA"/>
              </w:rPr>
              <w:t xml:space="preserve">навчально-тренувальних зборів та </w:t>
            </w:r>
            <w:r w:rsidRPr="0039248F">
              <w:rPr>
                <w:color w:val="0070C0"/>
                <w:lang w:val="uk-UA"/>
              </w:rPr>
              <w:t xml:space="preserve">Головний суддя </w:t>
            </w:r>
            <w:r w:rsidRPr="0039248F">
              <w:rPr>
                <w:color w:val="0070C0"/>
                <w:szCs w:val="20"/>
                <w:lang w:val="uk-UA"/>
              </w:rPr>
              <w:t xml:space="preserve">ІІ-го чемпіонату ГО «ООФКК» </w:t>
            </w:r>
          </w:p>
          <w:p w:rsidR="00025B95" w:rsidRPr="0039248F" w:rsidRDefault="00025B95" w:rsidP="00025B95">
            <w:pPr>
              <w:jc w:val="both"/>
              <w:rPr>
                <w:color w:val="0070C0"/>
                <w:lang w:val="uk-UA"/>
              </w:rPr>
            </w:pPr>
            <w:r w:rsidRPr="0039248F">
              <w:rPr>
                <w:color w:val="0070C0"/>
                <w:szCs w:val="20"/>
                <w:lang w:val="uk-UA"/>
              </w:rPr>
              <w:t>з ПФП та ПРК</w:t>
            </w:r>
            <w:r w:rsidRPr="0039248F">
              <w:rPr>
                <w:color w:val="0070C0"/>
                <w:lang w:val="uk-UA"/>
              </w:rPr>
              <w:t xml:space="preserve">  – президент ГО «ООФКК» </w:t>
            </w:r>
            <w:proofErr w:type="spellStart"/>
            <w:r w:rsidRPr="0039248F">
              <w:rPr>
                <w:color w:val="0070C0"/>
                <w:lang w:val="uk-UA"/>
              </w:rPr>
              <w:t>сенсей</w:t>
            </w:r>
            <w:proofErr w:type="spellEnd"/>
            <w:r w:rsidRPr="0039248F">
              <w:rPr>
                <w:color w:val="0070C0"/>
                <w:lang w:val="uk-UA"/>
              </w:rPr>
              <w:t xml:space="preserve"> І.В. Левицький ІІІ </w:t>
            </w:r>
            <w:proofErr w:type="spellStart"/>
            <w:r w:rsidRPr="0039248F">
              <w:rPr>
                <w:color w:val="0070C0"/>
                <w:lang w:val="uk-UA"/>
              </w:rPr>
              <w:t>дан</w:t>
            </w:r>
            <w:proofErr w:type="spellEnd"/>
          </w:p>
          <w:p w:rsidR="00025B95" w:rsidRPr="0039248F" w:rsidRDefault="00025B95" w:rsidP="00025B95">
            <w:pPr>
              <w:jc w:val="both"/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 xml:space="preserve">- Технічний секретар </w:t>
            </w:r>
            <w:r w:rsidRPr="0039248F">
              <w:rPr>
                <w:color w:val="0070C0"/>
                <w:szCs w:val="20"/>
                <w:lang w:val="uk-UA"/>
              </w:rPr>
              <w:t>ІІ-го чемпіонату ГО «ООФКК» з ПФП та ПРК</w:t>
            </w:r>
            <w:r w:rsidRPr="0039248F">
              <w:rPr>
                <w:color w:val="0070C0"/>
                <w:lang w:val="uk-UA"/>
              </w:rPr>
              <w:t xml:space="preserve">  –  інструктор К.Г. Запорожець 2 </w:t>
            </w:r>
            <w:proofErr w:type="spellStart"/>
            <w:r w:rsidRPr="0039248F">
              <w:rPr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color w:val="0070C0"/>
                <w:lang w:val="uk-UA"/>
              </w:rPr>
              <w:t>.</w:t>
            </w:r>
          </w:p>
          <w:p w:rsidR="00025B95" w:rsidRPr="005A48D5" w:rsidRDefault="00025B95" w:rsidP="00025B95">
            <w:pPr>
              <w:jc w:val="both"/>
              <w:rPr>
                <w:b/>
                <w:bCs/>
                <w:i/>
                <w:color w:val="FF0000"/>
                <w:szCs w:val="22"/>
                <w:lang w:val="uk-UA"/>
              </w:rPr>
            </w:pPr>
            <w:r w:rsidRPr="0039248F">
              <w:rPr>
                <w:color w:val="0070C0"/>
                <w:lang w:val="uk-UA"/>
              </w:rPr>
              <w:t>- Заступник головного судді</w:t>
            </w:r>
            <w:r w:rsidRPr="0039248F">
              <w:rPr>
                <w:bCs/>
                <w:color w:val="0070C0"/>
                <w:szCs w:val="22"/>
                <w:lang w:val="uk-UA"/>
              </w:rPr>
              <w:t xml:space="preserve"> І</w:t>
            </w:r>
            <w:r w:rsidRPr="0039248F">
              <w:rPr>
                <w:color w:val="0070C0"/>
                <w:lang w:val="uk-UA"/>
              </w:rPr>
              <w:t xml:space="preserve">І-го чемпіонату ГО «ООФКК» з ПФП та ПРК  </w:t>
            </w:r>
            <w:r w:rsidRPr="005A48D5">
              <w:rPr>
                <w:b/>
                <w:bCs/>
                <w:i/>
                <w:color w:val="FF0000"/>
                <w:szCs w:val="22"/>
                <w:lang w:val="uk-UA"/>
              </w:rPr>
              <w:t xml:space="preserve">Блок А (залік з посилених </w:t>
            </w:r>
          </w:p>
          <w:p w:rsidR="00025B95" w:rsidRPr="005A48D5" w:rsidRDefault="00025B95" w:rsidP="00025B95">
            <w:pPr>
              <w:jc w:val="both"/>
              <w:rPr>
                <w:b/>
                <w:bCs/>
                <w:i/>
                <w:color w:val="FF0000"/>
                <w:szCs w:val="22"/>
                <w:lang w:val="uk-UA"/>
              </w:rPr>
            </w:pPr>
            <w:r w:rsidRPr="005A48D5">
              <w:rPr>
                <w:b/>
                <w:bCs/>
                <w:i/>
                <w:color w:val="FF0000"/>
                <w:szCs w:val="22"/>
                <w:lang w:val="uk-UA"/>
              </w:rPr>
              <w:t xml:space="preserve">фізичних нормативів) </w:t>
            </w:r>
            <w:proofErr w:type="spellStart"/>
            <w:r w:rsidRPr="005A48D5">
              <w:rPr>
                <w:b/>
                <w:i/>
                <w:color w:val="FF0000"/>
                <w:lang w:val="uk-UA"/>
              </w:rPr>
              <w:t>семпай</w:t>
            </w:r>
            <w:proofErr w:type="spellEnd"/>
            <w:r w:rsidRPr="005A48D5">
              <w:rPr>
                <w:b/>
                <w:i/>
                <w:color w:val="FF0000"/>
                <w:lang w:val="uk-UA"/>
              </w:rPr>
              <w:t xml:space="preserve"> Е.Ю. </w:t>
            </w:r>
            <w:proofErr w:type="spellStart"/>
            <w:r w:rsidRPr="005A48D5">
              <w:rPr>
                <w:b/>
                <w:i/>
                <w:color w:val="FF0000"/>
                <w:lang w:val="uk-UA"/>
              </w:rPr>
              <w:t>Сотов</w:t>
            </w:r>
            <w:proofErr w:type="spellEnd"/>
            <w:r w:rsidRPr="005A48D5">
              <w:rPr>
                <w:b/>
                <w:i/>
                <w:color w:val="FF0000"/>
                <w:lang w:val="uk-UA"/>
              </w:rPr>
              <w:t xml:space="preserve"> І </w:t>
            </w:r>
            <w:proofErr w:type="spellStart"/>
            <w:r w:rsidRPr="005A48D5">
              <w:rPr>
                <w:b/>
                <w:i/>
                <w:color w:val="FF0000"/>
                <w:lang w:val="uk-UA"/>
              </w:rPr>
              <w:t>дан</w:t>
            </w:r>
            <w:proofErr w:type="spellEnd"/>
          </w:p>
          <w:p w:rsidR="00025B95" w:rsidRPr="0039248F" w:rsidRDefault="00025B95" w:rsidP="00025B95">
            <w:pPr>
              <w:jc w:val="both"/>
              <w:rPr>
                <w:color w:val="0070C0"/>
                <w:lang w:val="uk-UA"/>
              </w:rPr>
            </w:pPr>
            <w:r w:rsidRPr="0039248F">
              <w:rPr>
                <w:color w:val="0070C0"/>
                <w:lang w:val="uk-UA"/>
              </w:rPr>
              <w:t>- Заступник головного судді І</w:t>
            </w:r>
            <w:r w:rsidR="0039248F" w:rsidRPr="0039248F">
              <w:rPr>
                <w:color w:val="0070C0"/>
                <w:lang w:val="uk-UA"/>
              </w:rPr>
              <w:t>І</w:t>
            </w:r>
            <w:r w:rsidRPr="0039248F">
              <w:rPr>
                <w:color w:val="0070C0"/>
                <w:lang w:val="uk-UA"/>
              </w:rPr>
              <w:t xml:space="preserve">-го чемпіонату ГО «ООФКК» з ПФП та ПРК  </w:t>
            </w:r>
          </w:p>
          <w:p w:rsidR="0039248F" w:rsidRPr="005A48D5" w:rsidRDefault="00025B95" w:rsidP="0039248F">
            <w:pPr>
              <w:jc w:val="both"/>
              <w:rPr>
                <w:b/>
                <w:i/>
                <w:color w:val="FF0000"/>
                <w:lang w:val="uk-UA"/>
              </w:rPr>
            </w:pPr>
            <w:r w:rsidRPr="005A48D5">
              <w:rPr>
                <w:b/>
                <w:bCs/>
                <w:i/>
                <w:color w:val="FF0000"/>
                <w:szCs w:val="22"/>
                <w:lang w:val="uk-UA"/>
              </w:rPr>
              <w:t>Блок Б (залік з прикладного розділу карате)</w:t>
            </w:r>
            <w:r w:rsidRPr="005A48D5">
              <w:rPr>
                <w:b/>
                <w:bCs/>
                <w:i/>
                <w:color w:val="FF0000"/>
                <w:lang w:val="uk-UA"/>
              </w:rPr>
              <w:t xml:space="preserve"> </w:t>
            </w:r>
            <w:r w:rsidRPr="005A48D5">
              <w:rPr>
                <w:b/>
                <w:i/>
                <w:color w:val="FF0000"/>
                <w:lang w:val="uk-UA"/>
              </w:rPr>
              <w:t>інструктор</w:t>
            </w:r>
            <w:r w:rsidR="005A48D5">
              <w:rPr>
                <w:b/>
                <w:i/>
                <w:color w:val="FF0000"/>
                <w:lang w:val="uk-UA"/>
              </w:rPr>
              <w:t>-методист</w:t>
            </w:r>
            <w:r w:rsidRPr="005A48D5">
              <w:rPr>
                <w:b/>
                <w:i/>
                <w:color w:val="FF0000"/>
                <w:lang w:val="uk-UA"/>
              </w:rPr>
              <w:t xml:space="preserve"> О.Л. </w:t>
            </w:r>
            <w:proofErr w:type="spellStart"/>
            <w:r w:rsidRPr="005A48D5">
              <w:rPr>
                <w:b/>
                <w:i/>
                <w:color w:val="FF0000"/>
                <w:lang w:val="uk-UA"/>
              </w:rPr>
              <w:t>Балан</w:t>
            </w:r>
            <w:proofErr w:type="spellEnd"/>
            <w:r w:rsidRPr="005A48D5">
              <w:rPr>
                <w:b/>
                <w:i/>
                <w:color w:val="FF0000"/>
                <w:lang w:val="uk-UA"/>
              </w:rPr>
              <w:t xml:space="preserve"> 1 </w:t>
            </w:r>
            <w:proofErr w:type="spellStart"/>
            <w:r w:rsidRPr="005A48D5">
              <w:rPr>
                <w:b/>
                <w:i/>
                <w:color w:val="FF0000"/>
                <w:lang w:val="uk-UA"/>
              </w:rPr>
              <w:t>кю</w:t>
            </w:r>
            <w:proofErr w:type="spellEnd"/>
          </w:p>
          <w:p w:rsidR="0039248F" w:rsidRPr="005A48D5" w:rsidRDefault="0039248F" w:rsidP="0039248F">
            <w:pPr>
              <w:jc w:val="both"/>
              <w:rPr>
                <w:b/>
                <w:i/>
                <w:color w:val="FF0000"/>
                <w:lang w:val="uk-UA"/>
              </w:rPr>
            </w:pPr>
          </w:p>
          <w:p w:rsidR="0039248F" w:rsidRDefault="0039248F" w:rsidP="0039248F">
            <w:pPr>
              <w:jc w:val="both"/>
              <w:rPr>
                <w:rFonts w:cs="Arial"/>
                <w:b/>
                <w:bCs/>
                <w:i/>
                <w:color w:val="0070C0"/>
                <w:kern w:val="32"/>
                <w:szCs w:val="32"/>
                <w:lang w:val="uk-UA"/>
              </w:rPr>
            </w:pPr>
            <w:r>
              <w:rPr>
                <w:rFonts w:cs="Arial"/>
                <w:b/>
                <w:bCs/>
                <w:i/>
                <w:color w:val="0070C0"/>
                <w:kern w:val="32"/>
                <w:szCs w:val="32"/>
                <w:lang w:val="uk-UA"/>
              </w:rPr>
              <w:lastRenderedPageBreak/>
              <w:t xml:space="preserve">    </w:t>
            </w:r>
          </w:p>
          <w:p w:rsidR="0039248F" w:rsidRPr="0039248F" w:rsidRDefault="0039248F" w:rsidP="0039248F">
            <w:pPr>
              <w:jc w:val="both"/>
              <w:rPr>
                <w:b/>
                <w:i/>
                <w:color w:val="0070C0"/>
                <w:lang w:val="uk-UA"/>
              </w:rPr>
            </w:pPr>
            <w:r>
              <w:rPr>
                <w:rFonts w:cs="Arial"/>
                <w:b/>
                <w:bCs/>
                <w:i/>
                <w:color w:val="0070C0"/>
                <w:kern w:val="32"/>
                <w:szCs w:val="32"/>
                <w:lang w:val="uk-UA"/>
              </w:rPr>
              <w:t xml:space="preserve">    </w:t>
            </w:r>
            <w:r w:rsidRPr="0039248F">
              <w:rPr>
                <w:rFonts w:cs="Arial"/>
                <w:b/>
                <w:bCs/>
                <w:i/>
                <w:color w:val="0070C0"/>
                <w:kern w:val="32"/>
                <w:szCs w:val="32"/>
                <w:lang w:val="uk-UA"/>
              </w:rPr>
              <w:t xml:space="preserve">Учасників </w:t>
            </w:r>
            <w:r w:rsidRPr="0039248F">
              <w:rPr>
                <w:rFonts w:cs="Arial"/>
                <w:b/>
                <w:bCs/>
                <w:i/>
                <w:color w:val="0070C0"/>
                <w:kern w:val="1"/>
                <w:szCs w:val="32"/>
                <w:lang w:val="uk-UA"/>
              </w:rPr>
              <w:t xml:space="preserve">ІІ-го чемпіонату ГО «ООФКК» з ПФП та ПРК </w:t>
            </w:r>
            <w:r w:rsidRPr="0039248F">
              <w:rPr>
                <w:rFonts w:cs="Arial"/>
                <w:b/>
                <w:bCs/>
                <w:i/>
                <w:color w:val="0070C0"/>
                <w:kern w:val="32"/>
                <w:szCs w:val="32"/>
                <w:lang w:val="uk-UA"/>
              </w:rPr>
              <w:t>поділено на вікові</w:t>
            </w:r>
            <w:r w:rsidRPr="0039248F">
              <w:rPr>
                <w:rFonts w:cs="Arial"/>
                <w:b/>
                <w:bCs/>
                <w:i/>
                <w:color w:val="0070C0"/>
                <w:kern w:val="32"/>
                <w:szCs w:val="22"/>
                <w:lang w:val="uk-UA"/>
              </w:rPr>
              <w:t xml:space="preserve"> блоки відповідно до </w:t>
            </w:r>
          </w:p>
          <w:p w:rsidR="0039248F" w:rsidRPr="0039248F" w:rsidRDefault="0039248F" w:rsidP="0039248F">
            <w:pPr>
              <w:jc w:val="both"/>
              <w:rPr>
                <w:b/>
                <w:i/>
                <w:color w:val="0070C0"/>
                <w:lang w:val="uk-UA"/>
              </w:rPr>
            </w:pPr>
            <w:r w:rsidRPr="0039248F">
              <w:rPr>
                <w:rFonts w:cs="Arial"/>
                <w:b/>
                <w:bCs/>
                <w:i/>
                <w:color w:val="0070C0"/>
                <w:kern w:val="32"/>
                <w:szCs w:val="22"/>
                <w:lang w:val="uk-UA"/>
              </w:rPr>
              <w:t>вікових категорій:</w:t>
            </w:r>
          </w:p>
          <w:p w:rsidR="0039248F" w:rsidRPr="0039248F" w:rsidRDefault="0039248F" w:rsidP="0039248F">
            <w:pPr>
              <w:rPr>
                <w:b/>
                <w:bCs/>
                <w:i/>
                <w:color w:val="FF0000"/>
                <w:szCs w:val="22"/>
                <w:lang w:val="uk-UA"/>
              </w:rPr>
            </w:pPr>
          </w:p>
          <w:p w:rsidR="0039248F" w:rsidRPr="0039248F" w:rsidRDefault="0039248F" w:rsidP="0039248F">
            <w:pPr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FF0000"/>
                <w:szCs w:val="22"/>
                <w:lang w:val="uk-UA"/>
              </w:rPr>
              <w:t>Блок А</w:t>
            </w:r>
            <w:r w:rsidRPr="0039248F">
              <w:rPr>
                <w:b/>
                <w:bCs/>
                <w:szCs w:val="22"/>
                <w:lang w:val="uk-UA"/>
              </w:rPr>
              <w:t xml:space="preserve"> </w:t>
            </w:r>
            <w:r w:rsidRPr="0039248F">
              <w:rPr>
                <w:b/>
                <w:bCs/>
                <w:color w:val="0070C0"/>
                <w:szCs w:val="22"/>
                <w:lang w:val="uk-UA"/>
              </w:rPr>
              <w:t>(залік з посилених фізичних нормативів)</w:t>
            </w:r>
            <w:r w:rsidRPr="0039248F">
              <w:rPr>
                <w:b/>
                <w:bCs/>
                <w:color w:val="0070C0"/>
                <w:lang w:val="uk-UA"/>
              </w:rPr>
              <w:t xml:space="preserve"> виконується учасниками у відповідності </w:t>
            </w:r>
          </w:p>
          <w:p w:rsidR="0039248F" w:rsidRPr="0039248F" w:rsidRDefault="0039248F" w:rsidP="0039248F">
            <w:pPr>
              <w:rPr>
                <w:b/>
                <w:bCs/>
                <w:color w:val="0070C0"/>
                <w:szCs w:val="22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>до протоколу: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FF0000"/>
                <w:lang w:val="uk-UA"/>
              </w:rPr>
            </w:pPr>
            <w:r w:rsidRPr="0039248F">
              <w:rPr>
                <w:b/>
                <w:bCs/>
                <w:color w:val="FF0000"/>
                <w:lang w:val="uk-UA"/>
              </w:rPr>
              <w:t xml:space="preserve">- молодші юнаки  4,5,6,7,8,9,10 років; (спортсмени початківці 10,9 </w:t>
            </w:r>
            <w:proofErr w:type="spellStart"/>
            <w:r w:rsidRPr="0039248F">
              <w:rPr>
                <w:b/>
                <w:bCs/>
                <w:color w:val="FF000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FF000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FF0000"/>
                <w:lang w:val="uk-UA"/>
              </w:rPr>
            </w:pPr>
            <w:r w:rsidRPr="0039248F">
              <w:rPr>
                <w:b/>
                <w:bCs/>
                <w:color w:val="FF0000"/>
                <w:lang w:val="uk-UA"/>
              </w:rPr>
              <w:t xml:space="preserve">- молодші дівчата 5,6,7,8,9,10 років; (спортсмени початківці 10,9 </w:t>
            </w:r>
            <w:proofErr w:type="spellStart"/>
            <w:r w:rsidRPr="0039248F">
              <w:rPr>
                <w:b/>
                <w:bCs/>
                <w:color w:val="FF000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FF000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 xml:space="preserve">- молодші юнаки  8,9,10,11,12 років; (спортсмени від 8 </w:t>
            </w:r>
            <w:proofErr w:type="spellStart"/>
            <w:r w:rsidRPr="0039248F">
              <w:rPr>
                <w:b/>
                <w:bCs/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0070C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 xml:space="preserve">- молодші дівчата 8,9,10,11,12 років; (спортсмени від 8 </w:t>
            </w:r>
            <w:proofErr w:type="spellStart"/>
            <w:r w:rsidRPr="0039248F">
              <w:rPr>
                <w:b/>
                <w:bCs/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0070C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 xml:space="preserve">- юнаки 13,14,15 років; (спортсмени від 8 </w:t>
            </w:r>
            <w:proofErr w:type="spellStart"/>
            <w:r w:rsidRPr="0039248F">
              <w:rPr>
                <w:b/>
                <w:bCs/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0070C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 xml:space="preserve">- дівчата 13,14,15 років; (спортсмени від 8 </w:t>
            </w:r>
            <w:proofErr w:type="spellStart"/>
            <w:r w:rsidRPr="0039248F">
              <w:rPr>
                <w:b/>
                <w:bCs/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0070C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 xml:space="preserve">- юніори 16,17 років; (спортсмени від 8 </w:t>
            </w:r>
            <w:proofErr w:type="spellStart"/>
            <w:r w:rsidRPr="0039248F">
              <w:rPr>
                <w:b/>
                <w:bCs/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0070C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 xml:space="preserve">- юніорки 16,17 років; (спортсмени від 8 </w:t>
            </w:r>
            <w:proofErr w:type="spellStart"/>
            <w:r w:rsidRPr="0039248F">
              <w:rPr>
                <w:b/>
                <w:bCs/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0070C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 xml:space="preserve">- чоловіки + 18 років; (спортсмени від 8 </w:t>
            </w:r>
            <w:proofErr w:type="spellStart"/>
            <w:r w:rsidRPr="0039248F">
              <w:rPr>
                <w:b/>
                <w:bCs/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0070C0"/>
                <w:lang w:val="uk-UA"/>
              </w:rPr>
              <w:t>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 xml:space="preserve">- жінки + 18 років; (спортсмени від 8 </w:t>
            </w:r>
            <w:proofErr w:type="spellStart"/>
            <w:r w:rsidRPr="0039248F">
              <w:rPr>
                <w:b/>
                <w:bCs/>
                <w:color w:val="0070C0"/>
                <w:lang w:val="uk-UA"/>
              </w:rPr>
              <w:t>кю</w:t>
            </w:r>
            <w:proofErr w:type="spellEnd"/>
            <w:r w:rsidRPr="0039248F">
              <w:rPr>
                <w:b/>
                <w:bCs/>
                <w:color w:val="0070C0"/>
                <w:lang w:val="uk-UA"/>
              </w:rPr>
              <w:t>)</w:t>
            </w:r>
          </w:p>
          <w:p w:rsidR="0039248F" w:rsidRDefault="0039248F" w:rsidP="0039248F">
            <w:pPr>
              <w:jc w:val="both"/>
              <w:rPr>
                <w:b/>
                <w:bCs/>
                <w:color w:val="FF0000"/>
                <w:szCs w:val="22"/>
                <w:lang w:val="uk-UA"/>
              </w:rPr>
            </w:pP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FF0000"/>
                <w:szCs w:val="22"/>
                <w:lang w:val="uk-UA"/>
              </w:rPr>
              <w:t>Блок Б</w:t>
            </w:r>
            <w:r w:rsidRPr="0039248F">
              <w:rPr>
                <w:b/>
                <w:bCs/>
                <w:szCs w:val="22"/>
                <w:lang w:val="uk-UA"/>
              </w:rPr>
              <w:t xml:space="preserve"> </w:t>
            </w:r>
            <w:r w:rsidRPr="0039248F">
              <w:rPr>
                <w:b/>
                <w:bCs/>
                <w:color w:val="0070C0"/>
                <w:szCs w:val="22"/>
                <w:lang w:val="uk-UA"/>
              </w:rPr>
              <w:t>(залік з прикладного розділу карате)</w:t>
            </w:r>
            <w:r w:rsidRPr="0039248F">
              <w:rPr>
                <w:b/>
                <w:bCs/>
                <w:color w:val="0070C0"/>
                <w:lang w:val="uk-UA"/>
              </w:rPr>
              <w:t xml:space="preserve"> виконується учасниками у відповідності до тестових 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i/>
                <w:color w:val="0070C0"/>
                <w:szCs w:val="22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>білетів: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>- юніори 17 років; (</w:t>
            </w:r>
            <w:r w:rsidRPr="0039248F">
              <w:rPr>
                <w:b/>
                <w:bCs/>
                <w:color w:val="0070C0"/>
                <w:szCs w:val="22"/>
                <w:lang w:val="uk-UA"/>
              </w:rPr>
              <w:t>виключно для курсантів ОДУВС)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>- юніорки 17 років; (</w:t>
            </w:r>
            <w:r w:rsidRPr="0039248F">
              <w:rPr>
                <w:b/>
                <w:bCs/>
                <w:color w:val="0070C0"/>
                <w:szCs w:val="22"/>
                <w:lang w:val="uk-UA"/>
              </w:rPr>
              <w:t>виключно для курсантів ОДУВС)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>- чоловіки + 18 років; (</w:t>
            </w:r>
            <w:r w:rsidRPr="0039248F">
              <w:rPr>
                <w:b/>
                <w:bCs/>
                <w:color w:val="0070C0"/>
                <w:szCs w:val="22"/>
                <w:lang w:val="uk-UA"/>
              </w:rPr>
              <w:t>виключно для курсантів ОДУВС)</w:t>
            </w:r>
          </w:p>
          <w:p w:rsidR="0039248F" w:rsidRPr="0039248F" w:rsidRDefault="0039248F" w:rsidP="0039248F">
            <w:pPr>
              <w:jc w:val="both"/>
              <w:rPr>
                <w:b/>
                <w:bCs/>
                <w:color w:val="0070C0"/>
                <w:lang w:val="uk-UA"/>
              </w:rPr>
            </w:pPr>
            <w:r w:rsidRPr="0039248F">
              <w:rPr>
                <w:b/>
                <w:bCs/>
                <w:color w:val="0070C0"/>
                <w:lang w:val="uk-UA"/>
              </w:rPr>
              <w:t>- жінки + 18 років; (</w:t>
            </w:r>
            <w:r w:rsidRPr="0039248F">
              <w:rPr>
                <w:b/>
                <w:bCs/>
                <w:color w:val="0070C0"/>
                <w:szCs w:val="22"/>
                <w:lang w:val="uk-UA"/>
              </w:rPr>
              <w:t>виключно для курсантів ОДУВС)</w:t>
            </w:r>
          </w:p>
          <w:p w:rsidR="00025B95" w:rsidRDefault="00025B95" w:rsidP="00CC5C77">
            <w:pPr>
              <w:jc w:val="both"/>
              <w:rPr>
                <w:iCs/>
                <w:color w:val="C00000"/>
                <w:lang w:val="uk-UA"/>
              </w:rPr>
            </w:pPr>
          </w:p>
          <w:p w:rsidR="0039248F" w:rsidRPr="0039248F" w:rsidRDefault="0039248F" w:rsidP="0039248F">
            <w:pPr>
              <w:jc w:val="both"/>
              <w:rPr>
                <w:b/>
                <w:i/>
                <w:iCs/>
                <w:color w:val="FF0000"/>
                <w:lang w:val="uk-UA"/>
              </w:rPr>
            </w:pPr>
            <w:r w:rsidRPr="0039248F">
              <w:rPr>
                <w:b/>
                <w:i/>
                <w:iCs/>
                <w:color w:val="FF0000"/>
                <w:lang w:val="uk-UA"/>
              </w:rPr>
              <w:t xml:space="preserve">     До участі у </w:t>
            </w:r>
            <w:r w:rsidRPr="0039248F">
              <w:rPr>
                <w:b/>
                <w:i/>
                <w:color w:val="FF0000"/>
                <w:lang w:val="uk-UA"/>
              </w:rPr>
              <w:t>ІІ чемпіонаті ГО «ООФКК» з ПФП та ПРК допускаються</w:t>
            </w:r>
            <w:r w:rsidRPr="0039248F">
              <w:rPr>
                <w:b/>
                <w:i/>
                <w:iCs/>
                <w:color w:val="FF0000"/>
                <w:lang w:val="uk-UA"/>
              </w:rPr>
              <w:t>:</w:t>
            </w:r>
          </w:p>
          <w:p w:rsidR="0039248F" w:rsidRPr="0039248F" w:rsidRDefault="0039248F" w:rsidP="0039248F">
            <w:pPr>
              <w:jc w:val="both"/>
              <w:rPr>
                <w:b/>
                <w:i/>
                <w:iCs/>
                <w:color w:val="FF0000"/>
                <w:lang w:val="uk-UA"/>
              </w:rPr>
            </w:pPr>
            <w:r w:rsidRPr="0039248F">
              <w:rPr>
                <w:b/>
                <w:i/>
                <w:iCs/>
                <w:color w:val="FF0000"/>
                <w:lang w:val="uk-UA"/>
              </w:rPr>
              <w:t xml:space="preserve">- спортсмени  ГО “ОДЕСЬКА ОБЛАСНА ФЕДЕРАЦІЯ КІОКУШИНКАЙ КАРАТЕ” </w:t>
            </w:r>
          </w:p>
          <w:p w:rsidR="0039248F" w:rsidRPr="0039248F" w:rsidRDefault="0039248F" w:rsidP="0039248F">
            <w:pPr>
              <w:spacing w:line="240" w:lineRule="atLeast"/>
              <w:jc w:val="both"/>
              <w:rPr>
                <w:b/>
                <w:i/>
                <w:iCs/>
                <w:color w:val="FF0000"/>
                <w:lang w:val="uk-UA"/>
              </w:rPr>
            </w:pPr>
            <w:proofErr w:type="spellStart"/>
            <w:r w:rsidRPr="0039248F">
              <w:rPr>
                <w:b/>
                <w:i/>
                <w:iCs/>
                <w:color w:val="FF0000"/>
                <w:lang w:val="uk-UA"/>
              </w:rPr>
              <w:t>-курсанти</w:t>
            </w:r>
            <w:proofErr w:type="spellEnd"/>
            <w:r w:rsidRPr="0039248F">
              <w:rPr>
                <w:b/>
                <w:i/>
                <w:iCs/>
                <w:color w:val="FF0000"/>
                <w:lang w:val="uk-UA"/>
              </w:rPr>
              <w:t xml:space="preserve"> ОДЕСЬКОГО ДЕРЖАВНОГО УНІВЕРСИТЕТУ ВНУТРІШНІХ СПРАВ</w:t>
            </w:r>
          </w:p>
          <w:p w:rsidR="0039248F" w:rsidRDefault="0039248F" w:rsidP="0039248F">
            <w:pPr>
              <w:jc w:val="both"/>
              <w:rPr>
                <w:b/>
                <w:i/>
                <w:iCs/>
                <w:color w:val="FF0000"/>
                <w:lang w:val="uk-UA"/>
              </w:rPr>
            </w:pPr>
            <w:proofErr w:type="spellStart"/>
            <w:r w:rsidRPr="0039248F">
              <w:rPr>
                <w:b/>
                <w:i/>
                <w:iCs/>
                <w:color w:val="FF0000"/>
                <w:lang w:val="uk-UA"/>
              </w:rPr>
              <w:t>-інші</w:t>
            </w:r>
            <w:proofErr w:type="spellEnd"/>
            <w:r w:rsidRPr="0039248F">
              <w:rPr>
                <w:b/>
                <w:i/>
                <w:iCs/>
                <w:color w:val="FF0000"/>
                <w:lang w:val="uk-UA"/>
              </w:rPr>
              <w:t xml:space="preserve"> федерації, організації, спілки спортивної спрямованості, при обов'язковому узгодженні цього </w:t>
            </w:r>
          </w:p>
          <w:p w:rsidR="0039248F" w:rsidRDefault="0039248F" w:rsidP="0039248F">
            <w:pPr>
              <w:jc w:val="both"/>
              <w:rPr>
                <w:b/>
                <w:i/>
                <w:iCs/>
                <w:color w:val="FF0000"/>
                <w:lang w:val="uk-UA"/>
              </w:rPr>
            </w:pPr>
            <w:r w:rsidRPr="0039248F">
              <w:rPr>
                <w:b/>
                <w:i/>
                <w:iCs/>
                <w:color w:val="FF0000"/>
                <w:lang w:val="uk-UA"/>
              </w:rPr>
              <w:t xml:space="preserve">питання з </w:t>
            </w:r>
            <w:r w:rsidRPr="0039248F">
              <w:rPr>
                <w:b/>
                <w:i/>
                <w:color w:val="FF0000"/>
                <w:lang w:val="uk-UA"/>
              </w:rPr>
              <w:t xml:space="preserve">головою організаційного комітету </w:t>
            </w:r>
            <w:r w:rsidRPr="0039248F">
              <w:rPr>
                <w:b/>
                <w:i/>
                <w:iCs/>
                <w:color w:val="FF0000"/>
                <w:lang w:val="uk-UA"/>
              </w:rPr>
              <w:t xml:space="preserve"> І</w:t>
            </w:r>
            <w:r w:rsidRPr="0039248F">
              <w:rPr>
                <w:b/>
                <w:i/>
                <w:color w:val="FF0000"/>
                <w:lang w:val="uk-UA"/>
              </w:rPr>
              <w:t>І-го чемпіонату ГО «ООФКК» з ПФП та ПРК</w:t>
            </w:r>
            <w:r w:rsidRPr="0039248F">
              <w:rPr>
                <w:b/>
                <w:i/>
                <w:iCs/>
                <w:color w:val="FF0000"/>
                <w:lang w:val="uk-UA"/>
              </w:rPr>
              <w:t xml:space="preserve"> </w:t>
            </w:r>
          </w:p>
          <w:p w:rsidR="0039248F" w:rsidRPr="0039248F" w:rsidRDefault="0039248F" w:rsidP="0039248F">
            <w:pPr>
              <w:jc w:val="both"/>
              <w:rPr>
                <w:b/>
                <w:i/>
                <w:iCs/>
                <w:color w:val="FF0000"/>
                <w:lang w:val="uk-UA"/>
              </w:rPr>
            </w:pPr>
            <w:proofErr w:type="spellStart"/>
            <w:r w:rsidRPr="0039248F">
              <w:rPr>
                <w:b/>
                <w:i/>
                <w:iCs/>
                <w:color w:val="FF0000"/>
                <w:lang w:val="uk-UA"/>
              </w:rPr>
              <w:t>сенсеєм</w:t>
            </w:r>
            <w:proofErr w:type="spellEnd"/>
            <w:r w:rsidRPr="0039248F">
              <w:rPr>
                <w:b/>
                <w:i/>
                <w:iCs/>
                <w:color w:val="FF0000"/>
                <w:lang w:val="uk-UA"/>
              </w:rPr>
              <w:t xml:space="preserve"> І.В Левицьким ІІІ </w:t>
            </w:r>
            <w:proofErr w:type="spellStart"/>
            <w:r w:rsidRPr="0039248F">
              <w:rPr>
                <w:b/>
                <w:i/>
                <w:iCs/>
                <w:color w:val="FF0000"/>
                <w:lang w:val="uk-UA"/>
              </w:rPr>
              <w:t>дан</w:t>
            </w:r>
            <w:proofErr w:type="spellEnd"/>
            <w:r w:rsidRPr="0039248F">
              <w:rPr>
                <w:b/>
                <w:i/>
                <w:color w:val="FF0000"/>
                <w:lang w:val="uk-UA"/>
              </w:rPr>
              <w:t xml:space="preserve">  тел. (050) 010-18-00</w:t>
            </w:r>
          </w:p>
          <w:p w:rsidR="0039248F" w:rsidRPr="0039248F" w:rsidRDefault="0039248F" w:rsidP="0039248F">
            <w:pPr>
              <w:jc w:val="both"/>
              <w:rPr>
                <w:b/>
                <w:i/>
                <w:iCs/>
                <w:color w:val="FF0000"/>
                <w:lang w:val="uk-UA"/>
              </w:rPr>
            </w:pPr>
            <w:r w:rsidRPr="0039248F">
              <w:rPr>
                <w:b/>
                <w:i/>
                <w:iCs/>
                <w:color w:val="FF0000"/>
                <w:lang w:val="uk-UA"/>
              </w:rPr>
              <w:t>Іменні заявки, завірені організацією та лікарем, надаються до мандатної комісії  10.10.2015 р.</w:t>
            </w:r>
          </w:p>
          <w:p w:rsidR="00025B95" w:rsidRDefault="00025B95" w:rsidP="00CC5C77">
            <w:pPr>
              <w:jc w:val="both"/>
              <w:rPr>
                <w:iCs/>
                <w:color w:val="C00000"/>
                <w:lang w:val="uk-UA"/>
              </w:rPr>
            </w:pPr>
          </w:p>
          <w:p w:rsidR="00025B95" w:rsidRDefault="00025B95" w:rsidP="00CC5C77">
            <w:pPr>
              <w:jc w:val="both"/>
              <w:rPr>
                <w:iCs/>
                <w:color w:val="C00000"/>
                <w:lang w:val="uk-UA"/>
              </w:rPr>
            </w:pPr>
          </w:p>
          <w:p w:rsidR="0039248F" w:rsidRDefault="00C134CD" w:rsidP="00887EAD">
            <w:pPr>
              <w:jc w:val="center"/>
              <w:rPr>
                <w:b/>
                <w:i/>
                <w:color w:val="C00000"/>
                <w:lang w:val="uk-UA"/>
              </w:rPr>
            </w:pPr>
            <w:proofErr w:type="spellStart"/>
            <w:r w:rsidRPr="00CC5C77">
              <w:rPr>
                <w:b/>
                <w:i/>
                <w:color w:val="C00000"/>
              </w:rPr>
              <w:t>Офіційний</w:t>
            </w:r>
            <w:proofErr w:type="spellEnd"/>
            <w:r w:rsidRPr="00CC5C77">
              <w:rPr>
                <w:b/>
                <w:i/>
                <w:color w:val="C00000"/>
              </w:rPr>
              <w:t xml:space="preserve"> сайт:</w:t>
            </w:r>
          </w:p>
          <w:p w:rsidR="00CC5C77" w:rsidRDefault="00C134CD" w:rsidP="00887EAD">
            <w:pPr>
              <w:jc w:val="center"/>
              <w:rPr>
                <w:b/>
                <w:i/>
                <w:color w:val="C00000"/>
                <w:lang w:val="uk-UA"/>
              </w:rPr>
            </w:pPr>
            <w:r w:rsidRPr="00CC5C77">
              <w:rPr>
                <w:b/>
                <w:i/>
                <w:color w:val="C00000"/>
              </w:rPr>
              <w:t>ГО «ОДЕСЬКА ОБЛАСНА ФЕДЕРАЦІЯ КІОКУШИНКАЙ КАРАТЕ»</w:t>
            </w:r>
          </w:p>
          <w:p w:rsidR="00BE7DFA" w:rsidRPr="00BE7DFA" w:rsidRDefault="00887EAD" w:rsidP="00887EAD">
            <w:pPr>
              <w:jc w:val="center"/>
              <w:rPr>
                <w:rFonts w:ascii="Times New Roman CYR" w:eastAsia="Times New Roman CYR" w:hAnsi="Times New Roman CYR"/>
                <w:b/>
                <w:i/>
                <w:color w:val="C00000"/>
                <w:u w:val="single" w:color="FFFFFF"/>
                <w:lang w:val="uk-UA"/>
              </w:rPr>
            </w:pPr>
            <w:hyperlink r:id="rId7" w:history="1">
              <w:r w:rsidR="00C134CD" w:rsidRPr="00CC5C77">
                <w:rPr>
                  <w:rFonts w:ascii="Times New Roman CYR" w:eastAsia="Times New Roman CYR" w:hAnsi="Times New Roman CYR"/>
                  <w:b/>
                  <w:i/>
                  <w:color w:val="C00000"/>
                  <w:u w:val="single" w:color="FFFFFF"/>
                </w:rPr>
                <w:t>www.kyokushinkay.od.ua</w:t>
              </w:r>
            </w:hyperlink>
          </w:p>
          <w:p w:rsidR="0039248F" w:rsidRDefault="0039248F" w:rsidP="00887EAD">
            <w:pPr>
              <w:jc w:val="center"/>
              <w:rPr>
                <w:b/>
                <w:color w:val="FF0000"/>
                <w:sz w:val="28"/>
                <w:szCs w:val="22"/>
                <w:lang w:val="uk-UA"/>
              </w:rPr>
            </w:pPr>
          </w:p>
          <w:p w:rsidR="0039248F" w:rsidRDefault="00C134CD" w:rsidP="00887EAD">
            <w:pPr>
              <w:jc w:val="center"/>
              <w:rPr>
                <w:b/>
                <w:i/>
                <w:color w:val="C00000"/>
                <w:lang w:val="uk-UA"/>
              </w:rPr>
            </w:pPr>
            <w:r w:rsidRPr="00CC5C77">
              <w:rPr>
                <w:b/>
                <w:i/>
                <w:color w:val="C00000"/>
              </w:rPr>
              <w:t>Оф</w:t>
            </w:r>
            <w:proofErr w:type="spellStart"/>
            <w:r w:rsidRPr="00CC5C77">
              <w:rPr>
                <w:b/>
                <w:i/>
                <w:color w:val="C00000"/>
                <w:lang w:val="uk-UA"/>
              </w:rPr>
              <w:t>іційний</w:t>
            </w:r>
            <w:proofErr w:type="spellEnd"/>
            <w:r w:rsidRPr="00CC5C77">
              <w:rPr>
                <w:b/>
                <w:i/>
                <w:color w:val="C00000"/>
                <w:lang w:val="uk-UA"/>
              </w:rPr>
              <w:t xml:space="preserve"> сайт:</w:t>
            </w:r>
          </w:p>
          <w:p w:rsidR="00C134CD" w:rsidRPr="00CC5C77" w:rsidRDefault="0039248F" w:rsidP="00887EAD">
            <w:pPr>
              <w:jc w:val="center"/>
              <w:rPr>
                <w:b/>
                <w:i/>
                <w:color w:val="C00000"/>
                <w:lang w:val="uk-UA"/>
              </w:rPr>
            </w:pPr>
            <w:r>
              <w:rPr>
                <w:b/>
                <w:i/>
                <w:color w:val="C00000"/>
                <w:lang w:val="uk-UA"/>
              </w:rPr>
              <w:t>ОДЕСЬКИЙ ДЕРЖАВНИЙ УНІВЕРСИТЕТ</w:t>
            </w:r>
            <w:r w:rsidR="00C134CD" w:rsidRPr="00CC5C77">
              <w:rPr>
                <w:b/>
                <w:i/>
                <w:color w:val="C00000"/>
                <w:lang w:val="uk-UA"/>
              </w:rPr>
              <w:t xml:space="preserve"> ВНУТРІШНІХ СПРАВ</w:t>
            </w:r>
          </w:p>
          <w:p w:rsidR="00C134CD" w:rsidRPr="00CC5C77" w:rsidRDefault="00C134CD" w:rsidP="00887EAD">
            <w:pPr>
              <w:suppressLineNumbers/>
              <w:jc w:val="center"/>
              <w:rPr>
                <w:b/>
                <w:i/>
                <w:color w:val="C00000"/>
              </w:rPr>
            </w:pPr>
            <w:r w:rsidRPr="00CC5C77">
              <w:rPr>
                <w:b/>
                <w:i/>
                <w:color w:val="C00000"/>
                <w:lang w:val="en-US"/>
              </w:rPr>
              <w:t>www</w:t>
            </w:r>
            <w:r w:rsidRPr="00CC5C77">
              <w:rPr>
                <w:b/>
                <w:i/>
                <w:color w:val="C00000"/>
                <w:lang w:val="uk-UA"/>
              </w:rPr>
              <w:t>.</w:t>
            </w:r>
            <w:proofErr w:type="spellStart"/>
            <w:r w:rsidRPr="00CC5C77">
              <w:rPr>
                <w:b/>
                <w:i/>
                <w:color w:val="C00000"/>
                <w:lang w:val="en-US"/>
              </w:rPr>
              <w:t>oduvs</w:t>
            </w:r>
            <w:proofErr w:type="spellEnd"/>
            <w:r w:rsidRPr="00CC5C77">
              <w:rPr>
                <w:b/>
                <w:i/>
                <w:color w:val="C00000"/>
                <w:lang w:val="uk-UA"/>
              </w:rPr>
              <w:t>.</w:t>
            </w:r>
            <w:proofErr w:type="spellStart"/>
            <w:r w:rsidRPr="00CC5C77">
              <w:rPr>
                <w:b/>
                <w:i/>
                <w:color w:val="C00000"/>
                <w:lang w:val="en-US"/>
              </w:rPr>
              <w:t>edu</w:t>
            </w:r>
            <w:proofErr w:type="spellEnd"/>
            <w:r w:rsidRPr="00CC5C77">
              <w:rPr>
                <w:b/>
                <w:i/>
                <w:color w:val="C00000"/>
                <w:lang w:val="uk-UA"/>
              </w:rPr>
              <w:t>.</w:t>
            </w:r>
            <w:proofErr w:type="spellStart"/>
            <w:r w:rsidRPr="00CC5C77">
              <w:rPr>
                <w:b/>
                <w:i/>
                <w:color w:val="C00000"/>
                <w:lang w:val="en-US"/>
              </w:rPr>
              <w:t>ua</w:t>
            </w:r>
            <w:proofErr w:type="spellEnd"/>
          </w:p>
          <w:p w:rsidR="00BB4E60" w:rsidRPr="00C134CD" w:rsidRDefault="00BB4E60" w:rsidP="00887EAD">
            <w:pPr>
              <w:tabs>
                <w:tab w:val="num" w:pos="0"/>
              </w:tabs>
              <w:snapToGrid w:val="0"/>
              <w:jc w:val="center"/>
              <w:rPr>
                <w:b/>
                <w:color w:val="0070C0"/>
                <w:sz w:val="28"/>
                <w:szCs w:val="28"/>
              </w:rPr>
            </w:pPr>
          </w:p>
          <w:p w:rsidR="00BB4E60" w:rsidRDefault="00BB4E60" w:rsidP="00CC5C77">
            <w:pPr>
              <w:tabs>
                <w:tab w:val="num" w:pos="0"/>
              </w:tabs>
              <w:snapToGrid w:val="0"/>
              <w:jc w:val="center"/>
              <w:rPr>
                <w:b/>
                <w:color w:val="0070C0"/>
                <w:sz w:val="28"/>
                <w:szCs w:val="28"/>
                <w:lang w:val="uk-UA"/>
              </w:rPr>
            </w:pPr>
          </w:p>
          <w:p w:rsidR="00FD5E62" w:rsidRPr="00FD5E62" w:rsidRDefault="00FD5E62" w:rsidP="00CC5C77">
            <w:pPr>
              <w:rPr>
                <w:b/>
                <w:bCs/>
                <w:sz w:val="32"/>
                <w:szCs w:val="32"/>
                <w:lang w:val="uk-UA"/>
              </w:rPr>
            </w:pPr>
          </w:p>
        </w:tc>
      </w:tr>
      <w:tr w:rsidR="00FD5E62" w:rsidRPr="00FD5E62" w:rsidTr="00025B95">
        <w:trPr>
          <w:trHeight w:val="2101"/>
        </w:trPr>
        <w:tc>
          <w:tcPr>
            <w:tcW w:w="11873" w:type="dxa"/>
            <w:shd w:val="clear" w:color="auto" w:fill="auto"/>
          </w:tcPr>
          <w:p w:rsidR="00FD5E62" w:rsidRPr="00A80660" w:rsidRDefault="00FD5E62" w:rsidP="00CC5C77">
            <w:pPr>
              <w:jc w:val="center"/>
              <w:rPr>
                <w:b/>
                <w:bCs/>
                <w:color w:val="0070C0"/>
                <w:sz w:val="32"/>
                <w:szCs w:val="32"/>
                <w:lang w:val="uk-UA"/>
              </w:rPr>
            </w:pPr>
          </w:p>
          <w:p w:rsidR="00FD5E62" w:rsidRPr="00FD5E62" w:rsidRDefault="00FD5E62" w:rsidP="00CC5C77">
            <w:pPr>
              <w:suppressLineNumbers/>
              <w:snapToGrid w:val="0"/>
              <w:jc w:val="center"/>
            </w:pPr>
          </w:p>
          <w:p w:rsidR="00FD5E62" w:rsidRPr="00FD5E62" w:rsidRDefault="00FD5E62" w:rsidP="00884674">
            <w:pPr>
              <w:suppressLineNumbers/>
              <w:jc w:val="center"/>
              <w:rPr>
                <w:b/>
                <w:bCs/>
                <w:color w:val="0066CC"/>
                <w:sz w:val="36"/>
                <w:szCs w:val="36"/>
              </w:rPr>
            </w:pPr>
          </w:p>
        </w:tc>
      </w:tr>
    </w:tbl>
    <w:p w:rsidR="00E81C15" w:rsidRPr="001D48F8" w:rsidRDefault="00E81C15" w:rsidP="00884674">
      <w:pPr>
        <w:spacing w:line="240" w:lineRule="atLeast"/>
        <w:rPr>
          <w:lang w:val="uk-UA"/>
        </w:rPr>
      </w:pPr>
    </w:p>
    <w:sectPr w:rsidR="00E81C15" w:rsidRPr="001D4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D5"/>
    <w:rsid w:val="00007426"/>
    <w:rsid w:val="00025B95"/>
    <w:rsid w:val="00062CF7"/>
    <w:rsid w:val="000778D2"/>
    <w:rsid w:val="000900BB"/>
    <w:rsid w:val="000A5019"/>
    <w:rsid w:val="000B76B9"/>
    <w:rsid w:val="000E243F"/>
    <w:rsid w:val="001055BB"/>
    <w:rsid w:val="0013276F"/>
    <w:rsid w:val="00187046"/>
    <w:rsid w:val="001C44F9"/>
    <w:rsid w:val="001C6BE8"/>
    <w:rsid w:val="001D48F8"/>
    <w:rsid w:val="001F47AF"/>
    <w:rsid w:val="00216BEA"/>
    <w:rsid w:val="00231728"/>
    <w:rsid w:val="00277F10"/>
    <w:rsid w:val="002C43D9"/>
    <w:rsid w:val="002E248B"/>
    <w:rsid w:val="00307DDF"/>
    <w:rsid w:val="003327A0"/>
    <w:rsid w:val="003418A2"/>
    <w:rsid w:val="003555F7"/>
    <w:rsid w:val="00363115"/>
    <w:rsid w:val="0039248F"/>
    <w:rsid w:val="00413FEF"/>
    <w:rsid w:val="00422BE6"/>
    <w:rsid w:val="00440471"/>
    <w:rsid w:val="0045431D"/>
    <w:rsid w:val="00484D1D"/>
    <w:rsid w:val="00490002"/>
    <w:rsid w:val="004B3B09"/>
    <w:rsid w:val="004B5726"/>
    <w:rsid w:val="004F384D"/>
    <w:rsid w:val="00501A01"/>
    <w:rsid w:val="00527304"/>
    <w:rsid w:val="005505B4"/>
    <w:rsid w:val="0055431E"/>
    <w:rsid w:val="00593443"/>
    <w:rsid w:val="005A48D5"/>
    <w:rsid w:val="006322DA"/>
    <w:rsid w:val="00633C34"/>
    <w:rsid w:val="00650C08"/>
    <w:rsid w:val="00665EE7"/>
    <w:rsid w:val="006737D5"/>
    <w:rsid w:val="00674C86"/>
    <w:rsid w:val="00682050"/>
    <w:rsid w:val="0069163D"/>
    <w:rsid w:val="006D3150"/>
    <w:rsid w:val="00737082"/>
    <w:rsid w:val="00754134"/>
    <w:rsid w:val="007A341C"/>
    <w:rsid w:val="007A3F3B"/>
    <w:rsid w:val="007B16CD"/>
    <w:rsid w:val="007B7338"/>
    <w:rsid w:val="007E0A77"/>
    <w:rsid w:val="0080368E"/>
    <w:rsid w:val="00813B80"/>
    <w:rsid w:val="00827A21"/>
    <w:rsid w:val="00845484"/>
    <w:rsid w:val="00846753"/>
    <w:rsid w:val="00874881"/>
    <w:rsid w:val="00884674"/>
    <w:rsid w:val="00887EAD"/>
    <w:rsid w:val="008951A2"/>
    <w:rsid w:val="008C30A9"/>
    <w:rsid w:val="008E519B"/>
    <w:rsid w:val="008E6A77"/>
    <w:rsid w:val="00914374"/>
    <w:rsid w:val="009202D1"/>
    <w:rsid w:val="00952FB2"/>
    <w:rsid w:val="00954422"/>
    <w:rsid w:val="00967EAC"/>
    <w:rsid w:val="0099376D"/>
    <w:rsid w:val="009A706B"/>
    <w:rsid w:val="009C36F6"/>
    <w:rsid w:val="009C461B"/>
    <w:rsid w:val="009F4C96"/>
    <w:rsid w:val="00A21838"/>
    <w:rsid w:val="00A77D87"/>
    <w:rsid w:val="00A80660"/>
    <w:rsid w:val="00A96500"/>
    <w:rsid w:val="00AD1E20"/>
    <w:rsid w:val="00AE27A8"/>
    <w:rsid w:val="00AE2A99"/>
    <w:rsid w:val="00B5039E"/>
    <w:rsid w:val="00B71EAE"/>
    <w:rsid w:val="00BA1BC9"/>
    <w:rsid w:val="00BB4E60"/>
    <w:rsid w:val="00BC705C"/>
    <w:rsid w:val="00BD0487"/>
    <w:rsid w:val="00BE7DFA"/>
    <w:rsid w:val="00C134CD"/>
    <w:rsid w:val="00C3024F"/>
    <w:rsid w:val="00C44ECB"/>
    <w:rsid w:val="00C63334"/>
    <w:rsid w:val="00C633EC"/>
    <w:rsid w:val="00C635ED"/>
    <w:rsid w:val="00C81FB1"/>
    <w:rsid w:val="00CA6022"/>
    <w:rsid w:val="00CC25EA"/>
    <w:rsid w:val="00CC5C77"/>
    <w:rsid w:val="00CD4E2C"/>
    <w:rsid w:val="00D30E33"/>
    <w:rsid w:val="00D4143B"/>
    <w:rsid w:val="00D53368"/>
    <w:rsid w:val="00D55214"/>
    <w:rsid w:val="00D7315E"/>
    <w:rsid w:val="00D8715E"/>
    <w:rsid w:val="00D90073"/>
    <w:rsid w:val="00DA5476"/>
    <w:rsid w:val="00DA6A92"/>
    <w:rsid w:val="00DB5664"/>
    <w:rsid w:val="00DC3072"/>
    <w:rsid w:val="00DF4A78"/>
    <w:rsid w:val="00DF6DE0"/>
    <w:rsid w:val="00E262BF"/>
    <w:rsid w:val="00E52646"/>
    <w:rsid w:val="00E81C15"/>
    <w:rsid w:val="00E8486C"/>
    <w:rsid w:val="00E91BA9"/>
    <w:rsid w:val="00F035C1"/>
    <w:rsid w:val="00F22A1A"/>
    <w:rsid w:val="00F32828"/>
    <w:rsid w:val="00F46CBA"/>
    <w:rsid w:val="00F74BE6"/>
    <w:rsid w:val="00F82FC3"/>
    <w:rsid w:val="00F932A5"/>
    <w:rsid w:val="00FA73E5"/>
    <w:rsid w:val="00FC53D0"/>
    <w:rsid w:val="00FC6DF7"/>
    <w:rsid w:val="00FD0503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2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48F8"/>
    <w:pPr>
      <w:keepNext/>
      <w:tabs>
        <w:tab w:val="num" w:pos="360"/>
      </w:tabs>
      <w:spacing w:line="240" w:lineRule="atLeast"/>
      <w:jc w:val="center"/>
      <w:outlineLvl w:val="1"/>
    </w:pPr>
    <w:rPr>
      <w:b/>
      <w:cap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8F8"/>
    <w:rPr>
      <w:rFonts w:ascii="Times New Roman" w:eastAsia="Times New Roman" w:hAnsi="Times New Roman" w:cs="Times New Roman"/>
      <w:b/>
      <w:caps/>
      <w:szCs w:val="20"/>
      <w:lang w:val="uk-UA" w:eastAsia="ar-SA"/>
    </w:rPr>
  </w:style>
  <w:style w:type="character" w:styleId="a3">
    <w:name w:val="Hyperlink"/>
    <w:semiHidden/>
    <w:unhideWhenUsed/>
    <w:rsid w:val="00665EE7"/>
    <w:rPr>
      <w:color w:val="000080"/>
      <w:u w:val="single"/>
    </w:rPr>
  </w:style>
  <w:style w:type="paragraph" w:styleId="a4">
    <w:name w:val="Body Text"/>
    <w:basedOn w:val="a"/>
    <w:link w:val="a5"/>
    <w:rsid w:val="00A80660"/>
    <w:pPr>
      <w:spacing w:after="120"/>
    </w:pPr>
    <w:rPr>
      <w:rFonts w:ascii="Pragmatica" w:hAnsi="Pragmatica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A80660"/>
    <w:rPr>
      <w:rFonts w:ascii="Pragmatica" w:eastAsia="Times New Roman" w:hAnsi="Pragmatica" w:cs="Times New Roman"/>
      <w:sz w:val="24"/>
      <w:szCs w:val="20"/>
      <w:lang w:val="en-GB" w:eastAsia="ar-SA"/>
    </w:rPr>
  </w:style>
  <w:style w:type="character" w:customStyle="1" w:styleId="10">
    <w:name w:val="Заголовок 1 Знак"/>
    <w:basedOn w:val="a0"/>
    <w:link w:val="1"/>
    <w:uiPriority w:val="9"/>
    <w:rsid w:val="00392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8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924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D48F8"/>
    <w:pPr>
      <w:keepNext/>
      <w:tabs>
        <w:tab w:val="num" w:pos="360"/>
      </w:tabs>
      <w:spacing w:line="240" w:lineRule="atLeast"/>
      <w:jc w:val="center"/>
      <w:outlineLvl w:val="1"/>
    </w:pPr>
    <w:rPr>
      <w:b/>
      <w:caps/>
      <w:sz w:val="2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48F8"/>
    <w:rPr>
      <w:rFonts w:ascii="Times New Roman" w:eastAsia="Times New Roman" w:hAnsi="Times New Roman" w:cs="Times New Roman"/>
      <w:b/>
      <w:caps/>
      <w:szCs w:val="20"/>
      <w:lang w:val="uk-UA" w:eastAsia="ar-SA"/>
    </w:rPr>
  </w:style>
  <w:style w:type="character" w:styleId="a3">
    <w:name w:val="Hyperlink"/>
    <w:semiHidden/>
    <w:unhideWhenUsed/>
    <w:rsid w:val="00665EE7"/>
    <w:rPr>
      <w:color w:val="000080"/>
      <w:u w:val="single"/>
    </w:rPr>
  </w:style>
  <w:style w:type="paragraph" w:styleId="a4">
    <w:name w:val="Body Text"/>
    <w:basedOn w:val="a"/>
    <w:link w:val="a5"/>
    <w:rsid w:val="00A80660"/>
    <w:pPr>
      <w:spacing w:after="120"/>
    </w:pPr>
    <w:rPr>
      <w:rFonts w:ascii="Pragmatica" w:hAnsi="Pragmatica"/>
      <w:szCs w:val="20"/>
      <w:lang w:val="en-GB"/>
    </w:rPr>
  </w:style>
  <w:style w:type="character" w:customStyle="1" w:styleId="a5">
    <w:name w:val="Основной текст Знак"/>
    <w:basedOn w:val="a0"/>
    <w:link w:val="a4"/>
    <w:rsid w:val="00A80660"/>
    <w:rPr>
      <w:rFonts w:ascii="Pragmatica" w:eastAsia="Times New Roman" w:hAnsi="Pragmatica" w:cs="Times New Roman"/>
      <w:sz w:val="24"/>
      <w:szCs w:val="20"/>
      <w:lang w:val="en-GB" w:eastAsia="ar-SA"/>
    </w:rPr>
  </w:style>
  <w:style w:type="character" w:customStyle="1" w:styleId="10">
    <w:name w:val="Заголовок 1 Знак"/>
    <w:basedOn w:val="a0"/>
    <w:link w:val="1"/>
    <w:uiPriority w:val="9"/>
    <w:rsid w:val="003924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yokushinkay.od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n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716</Words>
  <Characters>4087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31</cp:revision>
  <dcterms:created xsi:type="dcterms:W3CDTF">2014-12-25T09:32:00Z</dcterms:created>
  <dcterms:modified xsi:type="dcterms:W3CDTF">2015-10-23T19:44:00Z</dcterms:modified>
</cp:coreProperties>
</file>